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1B4BC" w14:textId="77777777" w:rsidR="00C914FD" w:rsidRDefault="00E65B8A" w:rsidP="00E65B8A">
      <w:pPr>
        <w:pStyle w:val="ListParagraph"/>
        <w:numPr>
          <w:ilvl w:val="0"/>
          <w:numId w:val="1"/>
        </w:numPr>
        <w:rPr>
          <w:b/>
        </w:rPr>
      </w:pPr>
      <w:r w:rsidRPr="009E324A">
        <w:rPr>
          <w:b/>
        </w:rPr>
        <w:t>Introduction and Policy Statement</w:t>
      </w:r>
    </w:p>
    <w:p w14:paraId="0B8F6ABD" w14:textId="77777777" w:rsidR="00A16353" w:rsidRPr="009E324A" w:rsidRDefault="00A16353" w:rsidP="00A16353">
      <w:pPr>
        <w:pStyle w:val="ListParagraph"/>
        <w:rPr>
          <w:b/>
        </w:rPr>
      </w:pPr>
    </w:p>
    <w:p w14:paraId="17FE915B" w14:textId="13533B50" w:rsidR="00E65B8A" w:rsidRDefault="00C521E5" w:rsidP="00E65B8A">
      <w:pPr>
        <w:pStyle w:val="ListParagraph"/>
        <w:numPr>
          <w:ilvl w:val="1"/>
          <w:numId w:val="1"/>
        </w:numPr>
      </w:pPr>
      <w:r>
        <w:t>Caroline Butler School of Dance (CBSD</w:t>
      </w:r>
      <w:r w:rsidR="00E65B8A">
        <w:t>) has a ‘duty of care’ to provide a safe environment that is conducive to promoting the health and well-being of children and young people under the age of 18.</w:t>
      </w:r>
    </w:p>
    <w:p w14:paraId="1C1B087B" w14:textId="77777777" w:rsidR="00194570" w:rsidRDefault="00194570" w:rsidP="00194570">
      <w:pPr>
        <w:pStyle w:val="ListParagraph"/>
        <w:ind w:left="1080"/>
      </w:pPr>
    </w:p>
    <w:p w14:paraId="542127E8" w14:textId="1AF072D3" w:rsidR="00E65B8A" w:rsidRDefault="00C521E5" w:rsidP="00E65B8A">
      <w:pPr>
        <w:pStyle w:val="ListParagraph"/>
        <w:numPr>
          <w:ilvl w:val="1"/>
          <w:numId w:val="1"/>
        </w:numPr>
      </w:pPr>
      <w:r>
        <w:t>CBSD</w:t>
      </w:r>
      <w:r w:rsidR="00E65B8A">
        <w:t xml:space="preserve"> aims to ensure that children whom </w:t>
      </w:r>
      <w:r>
        <w:t>CBSD</w:t>
      </w:r>
      <w:r w:rsidR="00E65B8A">
        <w:t xml:space="preserve"> </w:t>
      </w:r>
      <w:r w:rsidR="006558BA">
        <w:t>encounters</w:t>
      </w:r>
      <w:r w:rsidR="00E65B8A">
        <w:t xml:space="preserve"> are well protected and that there is a system in place to protect their welfare</w:t>
      </w:r>
      <w:r w:rsidR="009E324A">
        <w:t>.</w:t>
      </w:r>
    </w:p>
    <w:p w14:paraId="1704C53A" w14:textId="77777777" w:rsidR="00194570" w:rsidRDefault="00194570" w:rsidP="00194570"/>
    <w:p w14:paraId="2D0F02A9" w14:textId="372106DB" w:rsidR="00E65B8A" w:rsidRDefault="00C521E5" w:rsidP="00E65B8A">
      <w:pPr>
        <w:pStyle w:val="ListParagraph"/>
        <w:numPr>
          <w:ilvl w:val="1"/>
          <w:numId w:val="1"/>
        </w:numPr>
      </w:pPr>
      <w:r>
        <w:t>CBSD</w:t>
      </w:r>
      <w:r w:rsidR="00E65B8A">
        <w:t xml:space="preserve"> believes that: the welfare of the child is paramount, that all children regardless of age, disability, gender, race, sexual orientation or identity, or religious belief have the right to equal protection f</w:t>
      </w:r>
      <w:r w:rsidR="00194570">
        <w:t>rom all types of harm or abuse.</w:t>
      </w:r>
    </w:p>
    <w:p w14:paraId="33E5D6E6" w14:textId="77777777" w:rsidR="00194570" w:rsidRDefault="00194570" w:rsidP="00194570">
      <w:pPr>
        <w:pStyle w:val="ListParagraph"/>
      </w:pPr>
    </w:p>
    <w:p w14:paraId="137216AA" w14:textId="47596F03" w:rsidR="00194570" w:rsidRDefault="00C521E5" w:rsidP="00E65B8A">
      <w:pPr>
        <w:pStyle w:val="ListParagraph"/>
        <w:numPr>
          <w:ilvl w:val="1"/>
          <w:numId w:val="1"/>
        </w:numPr>
      </w:pPr>
      <w:r>
        <w:t>CBSD</w:t>
      </w:r>
      <w:r w:rsidR="00194570">
        <w:t xml:space="preserve"> believes safeguarding is everyone’s responsibility and everyone who </w:t>
      </w:r>
      <w:r w:rsidR="006558BA">
        <w:t>encounters</w:t>
      </w:r>
      <w:r w:rsidR="00194570">
        <w:t xml:space="preserve"> children and families has a role to play</w:t>
      </w:r>
      <w:r w:rsidR="009E324A">
        <w:t>.</w:t>
      </w:r>
    </w:p>
    <w:p w14:paraId="1ADC3AD2" w14:textId="77777777" w:rsidR="00194570" w:rsidRDefault="00194570" w:rsidP="00194570"/>
    <w:p w14:paraId="0DC95393" w14:textId="77777777" w:rsidR="00E65B8A" w:rsidRDefault="00E65B8A" w:rsidP="00E65B8A">
      <w:pPr>
        <w:pStyle w:val="ListParagraph"/>
        <w:numPr>
          <w:ilvl w:val="1"/>
          <w:numId w:val="1"/>
        </w:numPr>
      </w:pPr>
      <w:r>
        <w:t>The purpose of these policies and procedure are:</w:t>
      </w:r>
    </w:p>
    <w:p w14:paraId="7F97D43D" w14:textId="4D04B13D" w:rsidR="00E65B8A" w:rsidRDefault="00E65B8A" w:rsidP="00E65B8A">
      <w:pPr>
        <w:pStyle w:val="ListParagraph"/>
        <w:numPr>
          <w:ilvl w:val="0"/>
          <w:numId w:val="2"/>
        </w:numPr>
      </w:pPr>
      <w:r>
        <w:t xml:space="preserve">To facilitate protection of children during any activity provided by </w:t>
      </w:r>
      <w:r w:rsidR="00C521E5">
        <w:t>CBSD</w:t>
      </w:r>
      <w:r w:rsidR="006558BA">
        <w:t>.</w:t>
      </w:r>
    </w:p>
    <w:p w14:paraId="7EB61DF2" w14:textId="48104142" w:rsidR="00E65B8A" w:rsidRDefault="00E65B8A" w:rsidP="00E65B8A">
      <w:pPr>
        <w:pStyle w:val="ListParagraph"/>
        <w:numPr>
          <w:ilvl w:val="0"/>
          <w:numId w:val="2"/>
        </w:numPr>
      </w:pPr>
      <w:r>
        <w:t xml:space="preserve">To provide </w:t>
      </w:r>
      <w:r w:rsidR="00C521E5">
        <w:t>CBSD</w:t>
      </w:r>
      <w:r>
        <w:t xml:space="preserve"> staff with procedures to follow in the event they suspect a child may be experiencing abuse; be at risk of abuse or harm</w:t>
      </w:r>
      <w:r w:rsidR="006558BA">
        <w:t>.</w:t>
      </w:r>
    </w:p>
    <w:p w14:paraId="2BA7BB6F" w14:textId="32A4617C" w:rsidR="00E65B8A" w:rsidRDefault="00E65B8A" w:rsidP="00E65B8A">
      <w:pPr>
        <w:pStyle w:val="ListParagraph"/>
        <w:numPr>
          <w:ilvl w:val="0"/>
          <w:numId w:val="2"/>
        </w:numPr>
      </w:pPr>
      <w:r>
        <w:t xml:space="preserve">Or where there is concern about the behaviour of </w:t>
      </w:r>
      <w:r w:rsidR="00194570">
        <w:t>an adult that might harm a child</w:t>
      </w:r>
      <w:r w:rsidR="006558BA">
        <w:t>.</w:t>
      </w:r>
    </w:p>
    <w:p w14:paraId="5CCE682A" w14:textId="77777777" w:rsidR="00194570" w:rsidRDefault="00194570" w:rsidP="00F406D6"/>
    <w:p w14:paraId="757F011A" w14:textId="77777777" w:rsidR="00E65B8A" w:rsidRDefault="00194570" w:rsidP="00E65B8A">
      <w:pPr>
        <w:pStyle w:val="ListParagraph"/>
        <w:numPr>
          <w:ilvl w:val="1"/>
          <w:numId w:val="1"/>
        </w:numPr>
      </w:pPr>
      <w:r>
        <w:t xml:space="preserve"> Safeguarding and promoting the welfare of children is defined as</w:t>
      </w:r>
      <w:r w:rsidR="00E65B8A">
        <w:t>:</w:t>
      </w:r>
    </w:p>
    <w:p w14:paraId="245A273A" w14:textId="77777777" w:rsidR="00E65B8A" w:rsidRDefault="00E65B8A" w:rsidP="00E65B8A">
      <w:pPr>
        <w:pStyle w:val="ListParagraph"/>
        <w:numPr>
          <w:ilvl w:val="0"/>
          <w:numId w:val="3"/>
        </w:numPr>
      </w:pPr>
      <w:r>
        <w:t>Protecting children from maltreatment</w:t>
      </w:r>
    </w:p>
    <w:p w14:paraId="319F9B63" w14:textId="77777777" w:rsidR="00E65B8A" w:rsidRDefault="00E65B8A" w:rsidP="00E65B8A">
      <w:pPr>
        <w:pStyle w:val="ListParagraph"/>
        <w:numPr>
          <w:ilvl w:val="0"/>
          <w:numId w:val="3"/>
        </w:numPr>
      </w:pPr>
      <w:r>
        <w:t>Preventing impairment of children</w:t>
      </w:r>
      <w:r w:rsidR="00194570">
        <w:t>’</w:t>
      </w:r>
      <w:r>
        <w:t>s health or development</w:t>
      </w:r>
    </w:p>
    <w:p w14:paraId="5318EB19" w14:textId="7597CF3D" w:rsidR="00E65B8A" w:rsidRDefault="00E65B8A" w:rsidP="00E65B8A">
      <w:pPr>
        <w:pStyle w:val="ListParagraph"/>
        <w:numPr>
          <w:ilvl w:val="0"/>
          <w:numId w:val="3"/>
        </w:numPr>
      </w:pPr>
      <w:r>
        <w:t>Ensuring that children grow up in circumstances consistent with the provision of safe and effective care</w:t>
      </w:r>
      <w:r w:rsidR="006558BA">
        <w:t>.</w:t>
      </w:r>
      <w:r>
        <w:t xml:space="preserve"> </w:t>
      </w:r>
    </w:p>
    <w:p w14:paraId="7DFFF884" w14:textId="673CAA16" w:rsidR="00194570" w:rsidRDefault="00C521E5" w:rsidP="00194570">
      <w:pPr>
        <w:pStyle w:val="ListParagraph"/>
        <w:numPr>
          <w:ilvl w:val="0"/>
          <w:numId w:val="3"/>
        </w:numPr>
      </w:pPr>
      <w:r>
        <w:t>Acting</w:t>
      </w:r>
      <w:r w:rsidR="00E65B8A">
        <w:t xml:space="preserve"> to enable all children to have the best outcomes</w:t>
      </w:r>
      <w:r w:rsidR="006558BA">
        <w:t>.</w:t>
      </w:r>
    </w:p>
    <w:p w14:paraId="5FEDE95F" w14:textId="77777777" w:rsidR="004D3D18" w:rsidRDefault="004D3D18" w:rsidP="004D3D18">
      <w:pPr>
        <w:pStyle w:val="ListParagraph"/>
        <w:ind w:left="1800"/>
      </w:pPr>
    </w:p>
    <w:p w14:paraId="451EC072" w14:textId="52639FF9" w:rsidR="00194570" w:rsidRDefault="00C521E5" w:rsidP="0068457D">
      <w:pPr>
        <w:pStyle w:val="ListParagraph"/>
        <w:numPr>
          <w:ilvl w:val="1"/>
          <w:numId w:val="1"/>
        </w:numPr>
      </w:pPr>
      <w:r>
        <w:t>CBSD</w:t>
      </w:r>
      <w:r w:rsidR="00194570">
        <w:t xml:space="preserve"> will seek to safeguard children by:</w:t>
      </w:r>
    </w:p>
    <w:p w14:paraId="47C9B493" w14:textId="33653DB5" w:rsidR="00194570" w:rsidRDefault="00194570" w:rsidP="00194570">
      <w:pPr>
        <w:pStyle w:val="ListParagraph"/>
        <w:numPr>
          <w:ilvl w:val="0"/>
          <w:numId w:val="5"/>
        </w:numPr>
      </w:pPr>
      <w:r>
        <w:t xml:space="preserve">Valuing them, </w:t>
      </w:r>
      <w:r w:rsidR="006558BA">
        <w:t>listening,</w:t>
      </w:r>
      <w:r>
        <w:t xml:space="preserve"> and respecting them</w:t>
      </w:r>
    </w:p>
    <w:p w14:paraId="2021391B" w14:textId="77777777" w:rsidR="00194570" w:rsidRDefault="00194570" w:rsidP="00194570">
      <w:pPr>
        <w:pStyle w:val="ListParagraph"/>
        <w:numPr>
          <w:ilvl w:val="0"/>
          <w:numId w:val="5"/>
        </w:numPr>
      </w:pPr>
      <w:r>
        <w:t>Adopting child protection procedures</w:t>
      </w:r>
    </w:p>
    <w:p w14:paraId="35988226" w14:textId="4DFD1DDF" w:rsidR="00194570" w:rsidRDefault="00194570" w:rsidP="00194570">
      <w:pPr>
        <w:pStyle w:val="ListParagraph"/>
        <w:numPr>
          <w:ilvl w:val="0"/>
          <w:numId w:val="5"/>
        </w:numPr>
      </w:pPr>
      <w:r>
        <w:t>Sharing information about child protection and good practice with children, parents</w:t>
      </w:r>
      <w:r w:rsidR="006558BA">
        <w:t>,</w:t>
      </w:r>
      <w:r>
        <w:t xml:space="preserve"> and staff with which we work</w:t>
      </w:r>
    </w:p>
    <w:p w14:paraId="36C5AE44" w14:textId="77777777" w:rsidR="00194570" w:rsidRDefault="00194570" w:rsidP="00194570">
      <w:pPr>
        <w:pStyle w:val="ListParagraph"/>
        <w:numPr>
          <w:ilvl w:val="0"/>
          <w:numId w:val="5"/>
        </w:numPr>
      </w:pPr>
      <w:r>
        <w:t>Sharing information about concerns with the appropriate agencies</w:t>
      </w:r>
    </w:p>
    <w:p w14:paraId="58BB44F6" w14:textId="026FDB0B" w:rsidR="00194570" w:rsidRDefault="00194570" w:rsidP="00194570">
      <w:pPr>
        <w:pStyle w:val="ListParagraph"/>
        <w:numPr>
          <w:ilvl w:val="0"/>
          <w:numId w:val="5"/>
        </w:numPr>
      </w:pPr>
      <w:r>
        <w:t>Following industry code of conducts i</w:t>
      </w:r>
      <w:r w:rsidR="007333A9">
        <w:t>.</w:t>
      </w:r>
      <w:r>
        <w:t>e.</w:t>
      </w:r>
      <w:r w:rsidR="006558BA">
        <w:t>,</w:t>
      </w:r>
      <w:r>
        <w:t xml:space="preserve"> the regulatory bodies of which we are registered by</w:t>
      </w:r>
      <w:r w:rsidR="00F406D6">
        <w:t xml:space="preserve"> and</w:t>
      </w:r>
    </w:p>
    <w:p w14:paraId="23517E8A" w14:textId="77777777" w:rsidR="00194570" w:rsidRDefault="00194570" w:rsidP="004D3D18">
      <w:pPr>
        <w:pStyle w:val="ListParagraph"/>
        <w:numPr>
          <w:ilvl w:val="0"/>
          <w:numId w:val="5"/>
        </w:numPr>
      </w:pPr>
      <w:r>
        <w:t>Ensuring safe recruitment, selection and vetting of staff</w:t>
      </w:r>
    </w:p>
    <w:p w14:paraId="08704090" w14:textId="77777777" w:rsidR="004D3D18" w:rsidRDefault="004D3D18" w:rsidP="004D3D18">
      <w:pPr>
        <w:pStyle w:val="ListParagraph"/>
        <w:ind w:left="2160"/>
      </w:pPr>
    </w:p>
    <w:p w14:paraId="55699247" w14:textId="2B3D3E13" w:rsidR="00194570" w:rsidRDefault="00C521E5" w:rsidP="0068457D">
      <w:pPr>
        <w:pStyle w:val="ListParagraph"/>
        <w:numPr>
          <w:ilvl w:val="1"/>
          <w:numId w:val="9"/>
        </w:numPr>
      </w:pPr>
      <w:r>
        <w:t>CBSD</w:t>
      </w:r>
      <w:r w:rsidR="00194570">
        <w:t xml:space="preserve"> will ensure all employees are made aware of this policy through induction, </w:t>
      </w:r>
      <w:r w:rsidR="006558BA">
        <w:t>training,</w:t>
      </w:r>
      <w:r w:rsidR="00194570">
        <w:t xml:space="preserve"> and personal development</w:t>
      </w:r>
      <w:r w:rsidR="009E324A">
        <w:t xml:space="preserve"> (including the recommendation of child protection training as part of continued professional development (CPD)).</w:t>
      </w:r>
    </w:p>
    <w:p w14:paraId="4E1D8FF3" w14:textId="77777777" w:rsidR="00F406D6" w:rsidRDefault="00F406D6" w:rsidP="00F406D6"/>
    <w:p w14:paraId="5F28352B" w14:textId="77777777" w:rsidR="00A16353" w:rsidRDefault="00A16353" w:rsidP="00F406D6"/>
    <w:p w14:paraId="248C8EEF" w14:textId="77777777" w:rsidR="00194570" w:rsidRPr="009E324A" w:rsidRDefault="009E324A" w:rsidP="004D3D18">
      <w:pPr>
        <w:pStyle w:val="ListParagraph"/>
        <w:numPr>
          <w:ilvl w:val="0"/>
          <w:numId w:val="9"/>
        </w:numPr>
        <w:rPr>
          <w:b/>
        </w:rPr>
      </w:pPr>
      <w:r w:rsidRPr="009E324A">
        <w:rPr>
          <w:b/>
        </w:rPr>
        <w:lastRenderedPageBreak/>
        <w:t>Responding to incident, suspicions and allegations of abuse involving children</w:t>
      </w:r>
    </w:p>
    <w:p w14:paraId="3F543846" w14:textId="77777777" w:rsidR="009E324A" w:rsidRDefault="009E324A" w:rsidP="009E324A">
      <w:pPr>
        <w:pStyle w:val="ListParagraph"/>
        <w:ind w:left="360"/>
      </w:pPr>
    </w:p>
    <w:p w14:paraId="1CFF99EB" w14:textId="6E4271EB" w:rsidR="009E324A" w:rsidRDefault="009E324A" w:rsidP="009E324A">
      <w:pPr>
        <w:pStyle w:val="ListParagraph"/>
        <w:ind w:left="360"/>
      </w:pPr>
      <w:r>
        <w:t xml:space="preserve">2.1 </w:t>
      </w:r>
      <w:r w:rsidR="00C521E5">
        <w:t>CBSD</w:t>
      </w:r>
      <w:r>
        <w:t xml:space="preserve"> recognises there is a responsibility to act on concerns of child abuse in order that appropriate agencies can make enquires and take any necessary action to protect them</w:t>
      </w:r>
      <w:r w:rsidR="00F406D6">
        <w:t>.</w:t>
      </w:r>
    </w:p>
    <w:p w14:paraId="14C08099" w14:textId="77777777" w:rsidR="009E324A" w:rsidRDefault="009E324A" w:rsidP="009E324A">
      <w:pPr>
        <w:pStyle w:val="ListParagraph"/>
        <w:ind w:left="360"/>
      </w:pPr>
    </w:p>
    <w:p w14:paraId="38123836" w14:textId="2F446CC9" w:rsidR="009E324A" w:rsidRDefault="009E324A" w:rsidP="009E324A">
      <w:pPr>
        <w:pStyle w:val="ListParagraph"/>
        <w:ind w:left="360"/>
      </w:pPr>
      <w:r>
        <w:t>2.2 If an incident, allegation</w:t>
      </w:r>
      <w:r w:rsidR="006558BA">
        <w:t>,</w:t>
      </w:r>
      <w:r>
        <w:t xml:space="preserve"> or suspicion of abuse (incident) is seen, heard</w:t>
      </w:r>
      <w:r w:rsidR="006558BA">
        <w:t>,</w:t>
      </w:r>
      <w:r>
        <w:t xml:space="preserve"> or suspected, the person receiving the information should follow the procedure below:</w:t>
      </w:r>
    </w:p>
    <w:p w14:paraId="2E034629" w14:textId="77777777" w:rsidR="004D3D18" w:rsidRDefault="004D3D18" w:rsidP="009E324A">
      <w:pPr>
        <w:pStyle w:val="ListParagraph"/>
        <w:ind w:left="360"/>
      </w:pPr>
    </w:p>
    <w:p w14:paraId="4EA764DE" w14:textId="6F0E1C94" w:rsidR="009E324A" w:rsidRDefault="009E324A" w:rsidP="004D3D18">
      <w:pPr>
        <w:pStyle w:val="ListParagraph"/>
        <w:numPr>
          <w:ilvl w:val="0"/>
          <w:numId w:val="7"/>
        </w:numPr>
        <w:spacing w:line="276" w:lineRule="auto"/>
      </w:pPr>
      <w:r>
        <w:t>Stop other activity and focus on what they are being told or seeing</w:t>
      </w:r>
      <w:r w:rsidR="006558BA">
        <w:t>.</w:t>
      </w:r>
    </w:p>
    <w:p w14:paraId="06D5678D" w14:textId="0B6B5780" w:rsidR="009E324A" w:rsidRDefault="009E324A" w:rsidP="004D3D18">
      <w:pPr>
        <w:pStyle w:val="ListParagraph"/>
        <w:numPr>
          <w:ilvl w:val="0"/>
          <w:numId w:val="7"/>
        </w:numPr>
        <w:spacing w:line="276" w:lineRule="auto"/>
      </w:pPr>
      <w:r>
        <w:t>Where an incident is being reported, act in a calm and considered way but show concern</w:t>
      </w:r>
      <w:r w:rsidR="006558BA">
        <w:t>.</w:t>
      </w:r>
    </w:p>
    <w:p w14:paraId="43F249F7" w14:textId="3008752F" w:rsidR="009E324A" w:rsidRDefault="009E324A" w:rsidP="004D3D18">
      <w:pPr>
        <w:pStyle w:val="ListParagraph"/>
        <w:numPr>
          <w:ilvl w:val="0"/>
          <w:numId w:val="7"/>
        </w:numPr>
        <w:spacing w:line="276" w:lineRule="auto"/>
      </w:pPr>
      <w:r>
        <w:t>Tell the child or third party that it is right that they share this information</w:t>
      </w:r>
      <w:r w:rsidR="006558BA">
        <w:t>.</w:t>
      </w:r>
    </w:p>
    <w:p w14:paraId="410C55FB" w14:textId="4F8461F1" w:rsidR="009E324A" w:rsidRDefault="009E324A" w:rsidP="004D3D18">
      <w:pPr>
        <w:pStyle w:val="ListParagraph"/>
        <w:numPr>
          <w:ilvl w:val="0"/>
          <w:numId w:val="7"/>
        </w:numPr>
        <w:spacing w:line="276" w:lineRule="auto"/>
      </w:pPr>
      <w:r>
        <w:t>Take what the child or third party has said seriously and allow extra time</w:t>
      </w:r>
      <w:r w:rsidR="006A6E37">
        <w:t xml:space="preserve"> for speech difficulty or difference in language</w:t>
      </w:r>
      <w:r w:rsidR="006558BA">
        <w:t>.</w:t>
      </w:r>
    </w:p>
    <w:p w14:paraId="114B6271" w14:textId="24AE3A89" w:rsidR="006A6E37" w:rsidRDefault="006A6E37" w:rsidP="004D3D18">
      <w:pPr>
        <w:pStyle w:val="ListParagraph"/>
        <w:numPr>
          <w:ilvl w:val="0"/>
          <w:numId w:val="7"/>
        </w:numPr>
        <w:spacing w:line="276" w:lineRule="auto"/>
      </w:pPr>
      <w:r>
        <w:t>Keep question</w:t>
      </w:r>
      <w:r w:rsidR="00232F36">
        <w:t>s</w:t>
      </w:r>
      <w:r>
        <w:t xml:space="preserve"> to an absolute minimum to ascertain clear and accurate understanding of what has been said but do not interrogate the child or third party</w:t>
      </w:r>
      <w:r w:rsidR="006558BA">
        <w:t>.</w:t>
      </w:r>
    </w:p>
    <w:p w14:paraId="140C3DE1" w14:textId="4B086765" w:rsidR="009E324A" w:rsidRDefault="006A6E37" w:rsidP="004D3D18">
      <w:pPr>
        <w:pStyle w:val="ListParagraph"/>
        <w:numPr>
          <w:ilvl w:val="0"/>
          <w:numId w:val="7"/>
        </w:numPr>
        <w:spacing w:line="276" w:lineRule="auto"/>
      </w:pPr>
      <w:r>
        <w:t xml:space="preserve">Offer reassurance to the child </w:t>
      </w:r>
      <w:r w:rsidR="00F406D6">
        <w:t>or third party</w:t>
      </w:r>
      <w:r w:rsidR="006558BA">
        <w:t>.</w:t>
      </w:r>
    </w:p>
    <w:p w14:paraId="34AE9663" w14:textId="1C736E6D" w:rsidR="006A6E37" w:rsidRDefault="006A6E37" w:rsidP="004D3D18">
      <w:pPr>
        <w:pStyle w:val="ListParagraph"/>
        <w:numPr>
          <w:ilvl w:val="0"/>
          <w:numId w:val="7"/>
        </w:numPr>
        <w:spacing w:line="276" w:lineRule="auto"/>
      </w:pPr>
      <w:r>
        <w:t>Do not give assurances of confidentiality but explain you will need to pass on this information to those that need to know</w:t>
      </w:r>
      <w:r w:rsidR="006558BA">
        <w:t>.</w:t>
      </w:r>
    </w:p>
    <w:p w14:paraId="28CC2FE7" w14:textId="77777777" w:rsidR="006A6E37" w:rsidRDefault="006A6E37" w:rsidP="004D3D18">
      <w:pPr>
        <w:pStyle w:val="ListParagraph"/>
        <w:numPr>
          <w:ilvl w:val="0"/>
          <w:numId w:val="7"/>
        </w:numPr>
        <w:spacing w:line="276" w:lineRule="auto"/>
      </w:pPr>
      <w:r>
        <w:t>Consider w</w:t>
      </w:r>
      <w:r w:rsidR="00705B23">
        <w:t xml:space="preserve">hether immediate action is needed </w:t>
      </w:r>
      <w:r>
        <w:t>to protect the child who may be at risk. If the Designated Safeguarding Officer (DSO) is not immediately available you should alert the appropriate authority and stay with those you think are at immediate risk until they can be transferred to safe care, where practical</w:t>
      </w:r>
      <w:r w:rsidR="007333A9">
        <w:t xml:space="preserve"> (Appendix 1).</w:t>
      </w:r>
    </w:p>
    <w:p w14:paraId="3C5685E3" w14:textId="77777777" w:rsidR="006A6E37" w:rsidRDefault="006A6E37" w:rsidP="004D3D18">
      <w:pPr>
        <w:pStyle w:val="ListParagraph"/>
        <w:numPr>
          <w:ilvl w:val="0"/>
          <w:numId w:val="7"/>
        </w:numPr>
        <w:spacing w:line="276" w:lineRule="auto"/>
      </w:pPr>
      <w:r>
        <w:t xml:space="preserve">Make a comprehensive record using the </w:t>
      </w:r>
      <w:r w:rsidR="007333A9">
        <w:t xml:space="preserve">incident report form </w:t>
      </w:r>
      <w:r w:rsidR="0068457D">
        <w:t xml:space="preserve">on the same day </w:t>
      </w:r>
      <w:r w:rsidR="007333A9">
        <w:t>(Appendix 2</w:t>
      </w:r>
      <w:r>
        <w:t>)</w:t>
      </w:r>
      <w:r w:rsidR="007333A9">
        <w:t>.</w:t>
      </w:r>
    </w:p>
    <w:p w14:paraId="5E5B2E8E" w14:textId="77777777" w:rsidR="0068457D" w:rsidRDefault="006A6E37" w:rsidP="004D3D18">
      <w:pPr>
        <w:pStyle w:val="ListParagraph"/>
        <w:numPr>
          <w:ilvl w:val="0"/>
          <w:numId w:val="7"/>
        </w:numPr>
        <w:spacing w:line="276" w:lineRule="auto"/>
      </w:pPr>
      <w:r>
        <w:t>The incident should be reported in writing immediately to the DSO for appropriate action to be taken</w:t>
      </w:r>
      <w:r w:rsidR="0068457D">
        <w:t>.</w:t>
      </w:r>
    </w:p>
    <w:p w14:paraId="6B15D64C" w14:textId="0846958F" w:rsidR="0068457D" w:rsidRDefault="00214325" w:rsidP="004D3D18">
      <w:pPr>
        <w:pStyle w:val="ListParagraph"/>
        <w:numPr>
          <w:ilvl w:val="0"/>
          <w:numId w:val="7"/>
        </w:numPr>
        <w:spacing w:line="276" w:lineRule="auto"/>
      </w:pPr>
      <w:r>
        <w:t xml:space="preserve">The </w:t>
      </w:r>
      <w:r w:rsidR="0068457D">
        <w:t>DSO w</w:t>
      </w:r>
      <w:r w:rsidR="00C521E5">
        <w:t>ill review the matter and make</w:t>
      </w:r>
      <w:r w:rsidR="0068457D">
        <w:t xml:space="preserve"> decision</w:t>
      </w:r>
      <w:r w:rsidR="00C521E5">
        <w:t>s</w:t>
      </w:r>
      <w:r w:rsidR="0068457D">
        <w:t xml:space="preserve"> regarding the concern/ incident within 24 hours of receiving the information</w:t>
      </w:r>
      <w:r w:rsidR="004D3D18">
        <w:t>.</w:t>
      </w:r>
    </w:p>
    <w:p w14:paraId="3FCB2436" w14:textId="77777777" w:rsidR="0068457D" w:rsidRDefault="0068457D" w:rsidP="004D3D18">
      <w:pPr>
        <w:pStyle w:val="ListParagraph"/>
        <w:numPr>
          <w:ilvl w:val="0"/>
          <w:numId w:val="7"/>
        </w:numPr>
        <w:spacing w:line="276" w:lineRule="auto"/>
      </w:pPr>
      <w:r>
        <w:t>Action by DSO:</w:t>
      </w:r>
    </w:p>
    <w:p w14:paraId="6F38F62B" w14:textId="1360122F" w:rsidR="0068457D" w:rsidRDefault="0068457D" w:rsidP="0068457D">
      <w:pPr>
        <w:pStyle w:val="ListParagraph"/>
        <w:numPr>
          <w:ilvl w:val="1"/>
          <w:numId w:val="7"/>
        </w:numPr>
        <w:spacing w:line="276" w:lineRule="auto"/>
      </w:pPr>
      <w:r>
        <w:t>If concern is allayed – DSO to record the decision and store report securely</w:t>
      </w:r>
      <w:r w:rsidR="006558BA">
        <w:t>.</w:t>
      </w:r>
    </w:p>
    <w:p w14:paraId="7748C58E" w14:textId="77777777" w:rsidR="0068457D" w:rsidRDefault="0068457D" w:rsidP="0068457D">
      <w:pPr>
        <w:pStyle w:val="ListParagraph"/>
        <w:numPr>
          <w:ilvl w:val="1"/>
          <w:numId w:val="7"/>
        </w:numPr>
        <w:spacing w:line="276" w:lineRule="auto"/>
      </w:pPr>
      <w:r>
        <w:t>If still concerned DSO to make a referral to the Local Authorities (Appendix 1)</w:t>
      </w:r>
    </w:p>
    <w:p w14:paraId="3DCFD531" w14:textId="77777777" w:rsidR="0023408F" w:rsidRDefault="0023408F" w:rsidP="0068457D">
      <w:pPr>
        <w:pStyle w:val="ListParagraph"/>
        <w:numPr>
          <w:ilvl w:val="0"/>
          <w:numId w:val="7"/>
        </w:numPr>
        <w:spacing w:line="276" w:lineRule="auto"/>
      </w:pPr>
      <w:r>
        <w:br w:type="page"/>
      </w:r>
    </w:p>
    <w:p w14:paraId="69329556" w14:textId="77777777" w:rsidR="00705B23" w:rsidRPr="004D3D18" w:rsidRDefault="00A45DAF" w:rsidP="004D3D18">
      <w:pPr>
        <w:pStyle w:val="ListParagraph"/>
        <w:numPr>
          <w:ilvl w:val="0"/>
          <w:numId w:val="9"/>
        </w:numPr>
        <w:rPr>
          <w:b/>
        </w:rPr>
      </w:pPr>
      <w:r w:rsidRPr="004D3D18">
        <w:rPr>
          <w:b/>
        </w:rPr>
        <w:lastRenderedPageBreak/>
        <w:t>Code of behaviour and good practice</w:t>
      </w:r>
    </w:p>
    <w:p w14:paraId="5497EA98" w14:textId="77777777" w:rsidR="004D3D18" w:rsidRPr="004D3D18" w:rsidRDefault="004D3D18" w:rsidP="004D3D18">
      <w:pPr>
        <w:pStyle w:val="ListParagraph"/>
        <w:ind w:left="360"/>
        <w:rPr>
          <w:highlight w:val="lightGray"/>
        </w:rPr>
      </w:pPr>
    </w:p>
    <w:p w14:paraId="630FA7B4" w14:textId="6266F530" w:rsidR="0023408F" w:rsidRDefault="00A45DAF" w:rsidP="0023408F">
      <w:pPr>
        <w:pStyle w:val="ListParagraph"/>
        <w:ind w:left="360"/>
      </w:pPr>
      <w:r>
        <w:t xml:space="preserve">3.1 </w:t>
      </w:r>
      <w:r w:rsidR="00C521E5">
        <w:t>CBSD</w:t>
      </w:r>
      <w:r>
        <w:t xml:space="preserve"> believes that </w:t>
      </w:r>
      <w:r w:rsidR="0023408F">
        <w:t xml:space="preserve">adhering to </w:t>
      </w:r>
      <w:r>
        <w:t xml:space="preserve">the </w:t>
      </w:r>
      <w:r w:rsidR="0023408F">
        <w:t xml:space="preserve">following </w:t>
      </w:r>
      <w:r>
        <w:t xml:space="preserve">code of behaviour and good practice will assist everyone with advice on protecting children </w:t>
      </w:r>
      <w:r w:rsidR="006558BA">
        <w:t xml:space="preserve">and </w:t>
      </w:r>
      <w:r w:rsidR="0023408F">
        <w:t xml:space="preserve">help with identifying any practices which could be misinterpreted or lead to false allegations. </w:t>
      </w:r>
    </w:p>
    <w:p w14:paraId="6AA1801A" w14:textId="77777777" w:rsidR="00A16353" w:rsidRDefault="00A16353" w:rsidP="0023408F">
      <w:pPr>
        <w:pStyle w:val="ListParagraph"/>
        <w:ind w:left="360"/>
      </w:pPr>
    </w:p>
    <w:p w14:paraId="50BC4BDF" w14:textId="254AA2C1" w:rsidR="0023408F" w:rsidRDefault="00A16353" w:rsidP="0023408F">
      <w:pPr>
        <w:pStyle w:val="ListParagraph"/>
        <w:ind w:left="360" w:firstLine="360"/>
      </w:pPr>
      <w:r>
        <w:t>3.1</w:t>
      </w:r>
      <w:r w:rsidR="0023408F">
        <w:t>.1 All activities involving children should include a ratio of one adult to every 12 children. For younger children under the age of 6 there will always be an additional member of staff or responsible adult</w:t>
      </w:r>
      <w:r w:rsidR="00214325">
        <w:t xml:space="preserve"> present</w:t>
      </w:r>
      <w:r w:rsidR="0023408F">
        <w:t xml:space="preserve">. Where this is not possible, </w:t>
      </w:r>
      <w:r w:rsidR="00C521E5">
        <w:t>CBSD</w:t>
      </w:r>
      <w:r w:rsidR="0023408F">
        <w:t xml:space="preserve"> will ensure that activities take place within the sight and hearing of other adults. </w:t>
      </w:r>
    </w:p>
    <w:p w14:paraId="62B78F76" w14:textId="77777777" w:rsidR="00A16353" w:rsidRDefault="00A16353" w:rsidP="0023408F">
      <w:pPr>
        <w:pStyle w:val="ListParagraph"/>
        <w:ind w:left="360" w:firstLine="360"/>
      </w:pPr>
    </w:p>
    <w:p w14:paraId="37079FD3" w14:textId="68FAC5E7" w:rsidR="0023408F" w:rsidRDefault="00A16353" w:rsidP="0023408F">
      <w:pPr>
        <w:pStyle w:val="ListParagraph"/>
        <w:ind w:left="360" w:firstLine="360"/>
      </w:pPr>
      <w:r>
        <w:t>3.1</w:t>
      </w:r>
      <w:r w:rsidR="0023408F">
        <w:t xml:space="preserve">.2 In activities, </w:t>
      </w:r>
      <w:r w:rsidR="00C521E5">
        <w:t>CBSD</w:t>
      </w:r>
      <w:r w:rsidR="0023408F">
        <w:t xml:space="preserve"> employees should be aware that physical contact with a child, where required, for example </w:t>
      </w:r>
      <w:r>
        <w:t xml:space="preserve">to </w:t>
      </w:r>
      <w:r w:rsidR="0023408F">
        <w:t>ensure a correction is understood, should be provided openly in front of other students.</w:t>
      </w:r>
    </w:p>
    <w:p w14:paraId="3A8B2217" w14:textId="77777777" w:rsidR="00A16353" w:rsidRDefault="00A16353" w:rsidP="0023408F">
      <w:pPr>
        <w:pStyle w:val="ListParagraph"/>
        <w:ind w:left="360" w:firstLine="360"/>
      </w:pPr>
    </w:p>
    <w:p w14:paraId="06A7AE4A" w14:textId="77777777" w:rsidR="0023408F" w:rsidRDefault="00A16353" w:rsidP="0023408F">
      <w:pPr>
        <w:pStyle w:val="ListParagraph"/>
        <w:ind w:left="360" w:firstLine="360"/>
      </w:pPr>
      <w:r>
        <w:t>3.1</w:t>
      </w:r>
      <w:r w:rsidR="0023408F">
        <w:t xml:space="preserve">.3 </w:t>
      </w:r>
      <w:r>
        <w:t>In activities, feedback should always be constructive rather than negative and be mindful of the language that you use so as not to be threatening or upsetting.</w:t>
      </w:r>
    </w:p>
    <w:p w14:paraId="69D60FDE" w14:textId="77777777" w:rsidR="00A16353" w:rsidRDefault="00A16353" w:rsidP="0023408F">
      <w:pPr>
        <w:pStyle w:val="ListParagraph"/>
        <w:ind w:left="360" w:firstLine="360"/>
      </w:pPr>
    </w:p>
    <w:p w14:paraId="542BA053" w14:textId="77777777" w:rsidR="00A16353" w:rsidRDefault="00A16353" w:rsidP="0023408F">
      <w:pPr>
        <w:pStyle w:val="ListParagraph"/>
        <w:ind w:left="360" w:firstLine="360"/>
      </w:pPr>
      <w:r>
        <w:t>3.1.8 If first aid is required, where possible, it should be administered by trained first aider in the presence of another adult, and the DSO should be informed.</w:t>
      </w:r>
    </w:p>
    <w:p w14:paraId="28B2607A" w14:textId="77777777" w:rsidR="00A16353" w:rsidRDefault="00A16353" w:rsidP="0023408F">
      <w:pPr>
        <w:pStyle w:val="ListParagraph"/>
        <w:ind w:left="360" w:firstLine="360"/>
      </w:pPr>
    </w:p>
    <w:p w14:paraId="5E2BF75E" w14:textId="77777777" w:rsidR="00A16353" w:rsidRDefault="00A16353" w:rsidP="0023408F">
      <w:pPr>
        <w:pStyle w:val="ListParagraph"/>
        <w:ind w:left="360" w:firstLine="360"/>
      </w:pPr>
      <w:r>
        <w:t>3.1.9 Written parental or guardian consent should always be obtained for the use of any photographs, film or videos involving children.</w:t>
      </w:r>
    </w:p>
    <w:p w14:paraId="57BDC330" w14:textId="77777777" w:rsidR="0023408F" w:rsidRDefault="0023408F" w:rsidP="0023408F"/>
    <w:p w14:paraId="25F5F3D0" w14:textId="77777777" w:rsidR="0023408F" w:rsidRPr="004D3D18" w:rsidRDefault="004D3D18" w:rsidP="004D3D18">
      <w:pPr>
        <w:pStyle w:val="ListParagraph"/>
        <w:numPr>
          <w:ilvl w:val="0"/>
          <w:numId w:val="8"/>
        </w:numPr>
        <w:rPr>
          <w:b/>
        </w:rPr>
      </w:pPr>
      <w:r w:rsidRPr="004D3D18">
        <w:rPr>
          <w:b/>
        </w:rPr>
        <w:t>Review of policy and procedures</w:t>
      </w:r>
    </w:p>
    <w:p w14:paraId="67973133" w14:textId="77777777" w:rsidR="004D3D18" w:rsidRDefault="004D3D18" w:rsidP="004D3D18">
      <w:pPr>
        <w:pStyle w:val="ListParagraph"/>
        <w:ind w:left="360"/>
      </w:pPr>
    </w:p>
    <w:p w14:paraId="2E476C09" w14:textId="77777777" w:rsidR="004D3D18" w:rsidRDefault="004D3D18" w:rsidP="004D3D18">
      <w:pPr>
        <w:pStyle w:val="ListParagraph"/>
        <w:ind w:left="360"/>
      </w:pPr>
      <w:r>
        <w:t xml:space="preserve">The Policy will be reviewed by the DSO annually or more frequently in response to new legislation or where an incident has occurred that requires an adjustment to processes within. </w:t>
      </w:r>
    </w:p>
    <w:p w14:paraId="05086E70" w14:textId="77777777" w:rsidR="004D3D18" w:rsidRDefault="004D3D18" w:rsidP="004D3D18">
      <w:pPr>
        <w:pStyle w:val="ListParagraph"/>
        <w:ind w:left="360"/>
      </w:pPr>
    </w:p>
    <w:p w14:paraId="2F817802" w14:textId="77777777" w:rsidR="004D3D18" w:rsidRPr="004D3D18" w:rsidRDefault="004D3D18" w:rsidP="004D3D18">
      <w:pPr>
        <w:pStyle w:val="ListParagraph"/>
        <w:numPr>
          <w:ilvl w:val="0"/>
          <w:numId w:val="8"/>
        </w:numPr>
        <w:rPr>
          <w:b/>
        </w:rPr>
      </w:pPr>
      <w:r w:rsidRPr="004D3D18">
        <w:rPr>
          <w:b/>
        </w:rPr>
        <w:t>Signature</w:t>
      </w:r>
    </w:p>
    <w:p w14:paraId="14E5BCD8" w14:textId="77777777" w:rsidR="004D3D18" w:rsidRDefault="004D3D18" w:rsidP="004D3D18">
      <w:pPr>
        <w:pStyle w:val="ListParagraph"/>
        <w:pBdr>
          <w:bottom w:val="single" w:sz="12" w:space="1" w:color="auto"/>
        </w:pBdr>
      </w:pPr>
    </w:p>
    <w:p w14:paraId="4C8A7552" w14:textId="77777777" w:rsidR="004D3D18" w:rsidRDefault="004D3D18" w:rsidP="004D3D18">
      <w:pPr>
        <w:pStyle w:val="ListParagraph"/>
        <w:pBdr>
          <w:bottom w:val="single" w:sz="12" w:space="1" w:color="auto"/>
        </w:pBdr>
      </w:pPr>
    </w:p>
    <w:p w14:paraId="76C3B63C" w14:textId="77777777" w:rsidR="007333A9" w:rsidRDefault="007333A9" w:rsidP="004D3D18">
      <w:pPr>
        <w:pStyle w:val="ListParagraph"/>
        <w:pBdr>
          <w:bottom w:val="single" w:sz="12" w:space="1" w:color="auto"/>
        </w:pBdr>
      </w:pPr>
    </w:p>
    <w:p w14:paraId="4D3307C5" w14:textId="77777777" w:rsidR="007333A9" w:rsidRDefault="007333A9" w:rsidP="004D3D18">
      <w:pPr>
        <w:pStyle w:val="ListParagraph"/>
        <w:pBdr>
          <w:bottom w:val="single" w:sz="12" w:space="1" w:color="auto"/>
        </w:pBdr>
      </w:pPr>
    </w:p>
    <w:p w14:paraId="39BDE0AA" w14:textId="77777777" w:rsidR="007333A9" w:rsidRDefault="007333A9" w:rsidP="004D3D18">
      <w:pPr>
        <w:pStyle w:val="ListParagraph"/>
        <w:pBdr>
          <w:bottom w:val="single" w:sz="12" w:space="1" w:color="auto"/>
        </w:pBdr>
      </w:pPr>
    </w:p>
    <w:p w14:paraId="4460BA44" w14:textId="77777777" w:rsidR="004D3D18" w:rsidRDefault="004D3D18" w:rsidP="004D3D18">
      <w:pPr>
        <w:ind w:firstLine="720"/>
      </w:pPr>
      <w:r>
        <w:t>Principal</w:t>
      </w:r>
    </w:p>
    <w:p w14:paraId="4DD69ABE" w14:textId="7E98650E" w:rsidR="004D3D18" w:rsidRDefault="00C521E5" w:rsidP="004D3D18">
      <w:pPr>
        <w:pStyle w:val="ListParagraph"/>
      </w:pPr>
      <w:r>
        <w:t>Caroline Butler School of Dance</w:t>
      </w:r>
    </w:p>
    <w:p w14:paraId="3CFB5546" w14:textId="0109E723" w:rsidR="004D3D18" w:rsidRDefault="004D3D18" w:rsidP="004D3D18">
      <w:pPr>
        <w:pStyle w:val="ListParagraph"/>
      </w:pPr>
      <w:r>
        <w:t xml:space="preserve">Policy Date: </w:t>
      </w:r>
      <w:r w:rsidR="006558BA">
        <w:t>February</w:t>
      </w:r>
      <w:r>
        <w:t xml:space="preserve"> 20</w:t>
      </w:r>
      <w:r w:rsidR="006558BA">
        <w:t>23</w:t>
      </w:r>
    </w:p>
    <w:p w14:paraId="110327A3" w14:textId="42CB61FE" w:rsidR="004D3D18" w:rsidRDefault="004D3D18" w:rsidP="004D3D18">
      <w:pPr>
        <w:pStyle w:val="ListParagraph"/>
      </w:pPr>
      <w:r>
        <w:t xml:space="preserve">Review Date: </w:t>
      </w:r>
      <w:r w:rsidR="006558BA">
        <w:t>April</w:t>
      </w:r>
      <w:r>
        <w:t xml:space="preserve"> 20</w:t>
      </w:r>
      <w:r w:rsidR="006040A8">
        <w:t>2</w:t>
      </w:r>
      <w:r w:rsidR="006558BA">
        <w:t>4</w:t>
      </w:r>
    </w:p>
    <w:p w14:paraId="41145D73" w14:textId="77777777" w:rsidR="007333A9" w:rsidRDefault="007333A9" w:rsidP="004D3D18">
      <w:pPr>
        <w:pStyle w:val="ListParagraph"/>
      </w:pPr>
    </w:p>
    <w:p w14:paraId="4551D853" w14:textId="77777777" w:rsidR="007333A9" w:rsidRDefault="007333A9" w:rsidP="004D3D18">
      <w:pPr>
        <w:pStyle w:val="ListParagraph"/>
      </w:pPr>
    </w:p>
    <w:p w14:paraId="6FE4AFEE" w14:textId="77777777" w:rsidR="007333A9" w:rsidRDefault="007333A9" w:rsidP="004D3D18">
      <w:pPr>
        <w:pStyle w:val="ListParagraph"/>
      </w:pPr>
    </w:p>
    <w:p w14:paraId="333E3E1D" w14:textId="77777777" w:rsidR="007333A9" w:rsidRDefault="007333A9" w:rsidP="004D3D18">
      <w:pPr>
        <w:pStyle w:val="ListParagraph"/>
      </w:pPr>
    </w:p>
    <w:p w14:paraId="75E1B3BA" w14:textId="77777777" w:rsidR="007333A9" w:rsidRDefault="007333A9" w:rsidP="004D3D18">
      <w:pPr>
        <w:pStyle w:val="ListParagraph"/>
      </w:pPr>
    </w:p>
    <w:p w14:paraId="6EB8D490" w14:textId="77777777" w:rsidR="007333A9" w:rsidRDefault="007333A9" w:rsidP="004D3D18">
      <w:pPr>
        <w:pStyle w:val="ListParagraph"/>
      </w:pPr>
    </w:p>
    <w:p w14:paraId="43BF8B07" w14:textId="77777777" w:rsidR="007333A9" w:rsidRDefault="007333A9">
      <w:r>
        <w:br w:type="page"/>
      </w:r>
    </w:p>
    <w:p w14:paraId="264568FB" w14:textId="77777777" w:rsidR="00820B47" w:rsidRDefault="007333A9" w:rsidP="007333A9">
      <w:r>
        <w:lastRenderedPageBreak/>
        <w:t>Appendix 1.</w:t>
      </w:r>
      <w:r w:rsidR="0068457D">
        <w:t xml:space="preserve"> </w:t>
      </w:r>
    </w:p>
    <w:p w14:paraId="4FD92C11" w14:textId="77777777" w:rsidR="00820B47" w:rsidRDefault="00820B47" w:rsidP="007333A9"/>
    <w:p w14:paraId="597C5B92" w14:textId="77777777" w:rsidR="007333A9" w:rsidRDefault="008D701B" w:rsidP="007333A9">
      <w:r>
        <w:rPr>
          <w:b/>
        </w:rPr>
        <w:t>A quick guide to</w:t>
      </w:r>
      <w:r w:rsidR="0068457D" w:rsidRPr="0068457D">
        <w:rPr>
          <w:b/>
        </w:rPr>
        <w:t xml:space="preserve"> </w:t>
      </w:r>
      <w:r>
        <w:rPr>
          <w:b/>
        </w:rPr>
        <w:t xml:space="preserve">DSO and LA </w:t>
      </w:r>
      <w:r w:rsidR="0068457D" w:rsidRPr="0068457D">
        <w:rPr>
          <w:b/>
        </w:rPr>
        <w:t>contact details</w:t>
      </w:r>
      <w:r w:rsidR="0068457D">
        <w:t xml:space="preserve"> </w:t>
      </w:r>
    </w:p>
    <w:p w14:paraId="12D1D040" w14:textId="77777777" w:rsidR="007333A9" w:rsidRDefault="007333A9" w:rsidP="004D3D18">
      <w:pPr>
        <w:pStyle w:val="ListParagraph"/>
      </w:pPr>
    </w:p>
    <w:p w14:paraId="162EE36C" w14:textId="77777777" w:rsidR="004D3D18" w:rsidRDefault="004D3D18" w:rsidP="004D3D18">
      <w:pPr>
        <w:pStyle w:val="ListParagraph"/>
      </w:pPr>
      <w:r>
        <w:rPr>
          <w:noProof/>
        </w:rPr>
        <w:drawing>
          <wp:inline distT="0" distB="0" distL="0" distR="0" wp14:anchorId="64505D1F" wp14:editId="7D1A39FE">
            <wp:extent cx="5486400" cy="4152900"/>
            <wp:effectExtent l="0" t="0" r="25400" b="254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1FD7543E" w14:textId="77777777" w:rsidR="0023408F" w:rsidRDefault="0023408F" w:rsidP="0023408F"/>
    <w:p w14:paraId="22C7963B" w14:textId="77777777" w:rsidR="0023408F" w:rsidRDefault="0023408F" w:rsidP="0023408F"/>
    <w:p w14:paraId="5DDB28C1" w14:textId="77777777" w:rsidR="007333A9" w:rsidRDefault="007333A9">
      <w:r>
        <w:br w:type="page"/>
      </w:r>
    </w:p>
    <w:p w14:paraId="3BB74D5A" w14:textId="77777777" w:rsidR="00820B47" w:rsidRDefault="007333A9" w:rsidP="0023408F">
      <w:r>
        <w:lastRenderedPageBreak/>
        <w:t xml:space="preserve">Appendix 2. </w:t>
      </w:r>
    </w:p>
    <w:p w14:paraId="021F5C5A" w14:textId="77777777" w:rsidR="00820B47" w:rsidRDefault="00820B47" w:rsidP="0023408F"/>
    <w:p w14:paraId="08269655" w14:textId="77777777" w:rsidR="007333A9" w:rsidRPr="00820B47" w:rsidRDefault="004B42D7" w:rsidP="0023408F">
      <w:pPr>
        <w:rPr>
          <w:b/>
        </w:rPr>
      </w:pPr>
      <w:r w:rsidRPr="00820B47">
        <w:rPr>
          <w:b/>
        </w:rPr>
        <w:t xml:space="preserve">Incident, allegation &amp; suspicion of abuse report form </w:t>
      </w:r>
    </w:p>
    <w:p w14:paraId="4B61DFBF" w14:textId="77777777" w:rsidR="004B42D7" w:rsidRDefault="004B42D7" w:rsidP="0023408F"/>
    <w:p w14:paraId="04D17AF2" w14:textId="77777777" w:rsidR="008D701B" w:rsidRDefault="008D701B">
      <w:r>
        <w:t>Date Incident reported: _________________________________________</w:t>
      </w:r>
    </w:p>
    <w:p w14:paraId="736654ED" w14:textId="77777777" w:rsidR="008D701B" w:rsidRDefault="008D701B">
      <w:r>
        <w:t>Person recording the incident: ____________________________________</w:t>
      </w:r>
    </w:p>
    <w:p w14:paraId="37D4FF16" w14:textId="4EE915EF" w:rsidR="008D701B" w:rsidRDefault="008D701B">
      <w:r>
        <w:t xml:space="preserve">Job </w:t>
      </w:r>
      <w:r w:rsidR="00C521E5">
        <w:t>role: _</w:t>
      </w:r>
      <w:r>
        <w:t>_____________________________________________________</w:t>
      </w:r>
    </w:p>
    <w:p w14:paraId="014AB38E" w14:textId="77777777" w:rsidR="008D701B" w:rsidRDefault="008D701B">
      <w:r>
        <w:t>Contact Details: ________________________________________________</w:t>
      </w:r>
    </w:p>
    <w:p w14:paraId="29D709C8" w14:textId="77777777" w:rsidR="008D701B" w:rsidRDefault="008D701B"/>
    <w:tbl>
      <w:tblPr>
        <w:tblStyle w:val="TableGrid"/>
        <w:tblW w:w="0" w:type="auto"/>
        <w:tblLook w:val="04A0" w:firstRow="1" w:lastRow="0" w:firstColumn="1" w:lastColumn="0" w:noHBand="0" w:noVBand="1"/>
      </w:tblPr>
      <w:tblGrid>
        <w:gridCol w:w="9010"/>
      </w:tblGrid>
      <w:tr w:rsidR="008D701B" w14:paraId="699A46E8" w14:textId="77777777" w:rsidTr="008D701B">
        <w:tc>
          <w:tcPr>
            <w:tcW w:w="9010" w:type="dxa"/>
          </w:tcPr>
          <w:p w14:paraId="399F042A" w14:textId="77777777" w:rsidR="008D701B" w:rsidRDefault="008D701B">
            <w:r>
              <w:t>Knowledge of and relationship to the child:</w:t>
            </w:r>
          </w:p>
          <w:p w14:paraId="246FA1AE" w14:textId="77777777" w:rsidR="008D701B" w:rsidRDefault="008D701B"/>
        </w:tc>
      </w:tr>
    </w:tbl>
    <w:p w14:paraId="5E9F230C" w14:textId="77777777" w:rsidR="008D701B" w:rsidRDefault="008D701B"/>
    <w:p w14:paraId="1A106B5D" w14:textId="77777777" w:rsidR="008D701B" w:rsidRDefault="008D701B">
      <w:r>
        <w:t>Child details:</w:t>
      </w:r>
    </w:p>
    <w:tbl>
      <w:tblPr>
        <w:tblStyle w:val="TableGrid"/>
        <w:tblW w:w="0" w:type="auto"/>
        <w:tblLook w:val="04A0" w:firstRow="1" w:lastRow="0" w:firstColumn="1" w:lastColumn="0" w:noHBand="0" w:noVBand="1"/>
      </w:tblPr>
      <w:tblGrid>
        <w:gridCol w:w="9010"/>
      </w:tblGrid>
      <w:tr w:rsidR="008D701B" w14:paraId="53858E40" w14:textId="77777777" w:rsidTr="008D701B">
        <w:tc>
          <w:tcPr>
            <w:tcW w:w="9010" w:type="dxa"/>
          </w:tcPr>
          <w:p w14:paraId="02F386C3" w14:textId="77777777" w:rsidR="008D701B" w:rsidRDefault="008D701B">
            <w:r>
              <w:t>Child’s full name:</w:t>
            </w:r>
          </w:p>
        </w:tc>
      </w:tr>
      <w:tr w:rsidR="008D701B" w14:paraId="69CF0213" w14:textId="77777777" w:rsidTr="008D701B">
        <w:tc>
          <w:tcPr>
            <w:tcW w:w="9010" w:type="dxa"/>
          </w:tcPr>
          <w:p w14:paraId="45AF1BEC" w14:textId="77777777" w:rsidR="008D701B" w:rsidRDefault="008D701B">
            <w:r>
              <w:t>Date of birth:</w:t>
            </w:r>
          </w:p>
        </w:tc>
      </w:tr>
      <w:tr w:rsidR="008D701B" w14:paraId="2DA1684F" w14:textId="77777777" w:rsidTr="008D701B">
        <w:tc>
          <w:tcPr>
            <w:tcW w:w="9010" w:type="dxa"/>
          </w:tcPr>
          <w:p w14:paraId="458F8ED5" w14:textId="77777777" w:rsidR="008D701B" w:rsidRDefault="008D701B">
            <w:r>
              <w:t>Contact details:</w:t>
            </w:r>
          </w:p>
          <w:p w14:paraId="2F676BDA" w14:textId="77777777" w:rsidR="00E43D4C" w:rsidRDefault="00E43D4C"/>
        </w:tc>
      </w:tr>
      <w:tr w:rsidR="008D701B" w14:paraId="2DCB50B6" w14:textId="77777777" w:rsidTr="008D701B">
        <w:tc>
          <w:tcPr>
            <w:tcW w:w="9010" w:type="dxa"/>
          </w:tcPr>
          <w:p w14:paraId="242B5792" w14:textId="77777777" w:rsidR="00E43D4C" w:rsidRDefault="00E43D4C">
            <w:r>
              <w:t xml:space="preserve">Disability (if applicable): </w:t>
            </w:r>
          </w:p>
        </w:tc>
      </w:tr>
    </w:tbl>
    <w:p w14:paraId="6BE41355" w14:textId="77777777" w:rsidR="00E43D4C" w:rsidRDefault="00E43D4C"/>
    <w:p w14:paraId="27C68D14" w14:textId="77777777" w:rsidR="00E43D4C" w:rsidRDefault="00E43D4C">
      <w:r>
        <w:t>Incident details:</w:t>
      </w:r>
    </w:p>
    <w:tbl>
      <w:tblPr>
        <w:tblStyle w:val="TableGrid"/>
        <w:tblW w:w="0" w:type="auto"/>
        <w:tblLook w:val="04A0" w:firstRow="1" w:lastRow="0" w:firstColumn="1" w:lastColumn="0" w:noHBand="0" w:noVBand="1"/>
      </w:tblPr>
      <w:tblGrid>
        <w:gridCol w:w="4505"/>
        <w:gridCol w:w="4505"/>
      </w:tblGrid>
      <w:tr w:rsidR="00E43D4C" w14:paraId="17C27090" w14:textId="77777777" w:rsidTr="00E43D4C">
        <w:tc>
          <w:tcPr>
            <w:tcW w:w="4505" w:type="dxa"/>
          </w:tcPr>
          <w:p w14:paraId="071F1302" w14:textId="77777777" w:rsidR="00E43D4C" w:rsidRDefault="00E43D4C">
            <w:r>
              <w:t xml:space="preserve">Location of incident (if relevant): </w:t>
            </w:r>
          </w:p>
          <w:p w14:paraId="4E28E5EE" w14:textId="77777777" w:rsidR="00E43D4C" w:rsidRDefault="00E43D4C"/>
        </w:tc>
        <w:tc>
          <w:tcPr>
            <w:tcW w:w="4505" w:type="dxa"/>
          </w:tcPr>
          <w:p w14:paraId="1209A9C4" w14:textId="77777777" w:rsidR="00E43D4C" w:rsidRDefault="00E43D4C">
            <w:r>
              <w:t>Date and time of incident (if relevant):</w:t>
            </w:r>
          </w:p>
        </w:tc>
      </w:tr>
      <w:tr w:rsidR="00E43D4C" w14:paraId="2A0464DB" w14:textId="77777777" w:rsidTr="00F74E17">
        <w:tc>
          <w:tcPr>
            <w:tcW w:w="9010" w:type="dxa"/>
            <w:gridSpan w:val="2"/>
          </w:tcPr>
          <w:p w14:paraId="19650C2C" w14:textId="77777777" w:rsidR="00E43D4C" w:rsidRDefault="00E43D4C">
            <w:r>
              <w:t>Detailed information (where applicable in child’s own words if possible):</w:t>
            </w:r>
          </w:p>
          <w:p w14:paraId="5490AEE1" w14:textId="77777777" w:rsidR="00E43D4C" w:rsidRDefault="00E43D4C"/>
          <w:p w14:paraId="4D91BEBC" w14:textId="729597C9" w:rsidR="00E43D4C" w:rsidRDefault="00E43D4C">
            <w:r>
              <w:t>Details of any observations made by you or to you (e.g.</w:t>
            </w:r>
            <w:r w:rsidR="005946BD">
              <w:t>,</w:t>
            </w:r>
            <w:r>
              <w:t xml:space="preserve"> description of visible bruising, other injuries, child’s emotional state</w:t>
            </w:r>
            <w:r w:rsidR="00214325">
              <w:t>)</w:t>
            </w:r>
            <w:r>
              <w:t>:</w:t>
            </w:r>
          </w:p>
          <w:p w14:paraId="6B4F19B2" w14:textId="77777777" w:rsidR="00E43D4C" w:rsidRDefault="00E43D4C"/>
          <w:p w14:paraId="5499B4FA" w14:textId="77777777" w:rsidR="00E43D4C" w:rsidRDefault="00E43D4C">
            <w:r>
              <w:t>Action taken so far:</w:t>
            </w:r>
          </w:p>
          <w:p w14:paraId="27C0C9A4" w14:textId="77777777" w:rsidR="00E43D4C" w:rsidRDefault="00E43D4C"/>
        </w:tc>
      </w:tr>
    </w:tbl>
    <w:p w14:paraId="059DFBF4" w14:textId="77777777" w:rsidR="00E43D4C" w:rsidRDefault="00E43D4C"/>
    <w:p w14:paraId="18D783AE" w14:textId="77777777" w:rsidR="00E43D4C" w:rsidRDefault="00E43D4C">
      <w:r>
        <w:t>Alleged abuser’s details (if known):</w:t>
      </w:r>
    </w:p>
    <w:tbl>
      <w:tblPr>
        <w:tblStyle w:val="TableGrid"/>
        <w:tblW w:w="0" w:type="auto"/>
        <w:tblLook w:val="04A0" w:firstRow="1" w:lastRow="0" w:firstColumn="1" w:lastColumn="0" w:noHBand="0" w:noVBand="1"/>
      </w:tblPr>
      <w:tblGrid>
        <w:gridCol w:w="9010"/>
      </w:tblGrid>
      <w:tr w:rsidR="00E43D4C" w14:paraId="13267F45" w14:textId="77777777" w:rsidTr="002C0196">
        <w:tc>
          <w:tcPr>
            <w:tcW w:w="9010" w:type="dxa"/>
          </w:tcPr>
          <w:p w14:paraId="1EE35AFE" w14:textId="77777777" w:rsidR="00E43D4C" w:rsidRDefault="00E43D4C" w:rsidP="002C0196">
            <w:r>
              <w:t>Name:</w:t>
            </w:r>
          </w:p>
        </w:tc>
      </w:tr>
      <w:tr w:rsidR="00E43D4C" w14:paraId="132448BE" w14:textId="77777777" w:rsidTr="002C0196">
        <w:tc>
          <w:tcPr>
            <w:tcW w:w="9010" w:type="dxa"/>
          </w:tcPr>
          <w:p w14:paraId="46ED27FF" w14:textId="77777777" w:rsidR="00E43D4C" w:rsidRDefault="00E43D4C" w:rsidP="002C0196">
            <w:r>
              <w:t>Date of birth/ age:</w:t>
            </w:r>
          </w:p>
        </w:tc>
      </w:tr>
      <w:tr w:rsidR="00E43D4C" w14:paraId="1DE58850" w14:textId="77777777" w:rsidTr="002C0196">
        <w:tc>
          <w:tcPr>
            <w:tcW w:w="9010" w:type="dxa"/>
          </w:tcPr>
          <w:p w14:paraId="72075219" w14:textId="77777777" w:rsidR="00E43D4C" w:rsidRDefault="00E43D4C" w:rsidP="002C0196">
            <w:r>
              <w:t>Relationship with child:</w:t>
            </w:r>
          </w:p>
        </w:tc>
      </w:tr>
      <w:tr w:rsidR="00E43D4C" w14:paraId="06519B5B" w14:textId="77777777" w:rsidTr="002C0196">
        <w:tc>
          <w:tcPr>
            <w:tcW w:w="9010" w:type="dxa"/>
          </w:tcPr>
          <w:p w14:paraId="09AB2907" w14:textId="77777777" w:rsidR="00E43D4C" w:rsidRDefault="00E43D4C" w:rsidP="002C0196">
            <w:r>
              <w:t>Occupation:</w:t>
            </w:r>
          </w:p>
        </w:tc>
      </w:tr>
      <w:tr w:rsidR="00E43D4C" w14:paraId="545BF28A" w14:textId="77777777" w:rsidTr="002C0196">
        <w:tc>
          <w:tcPr>
            <w:tcW w:w="9010" w:type="dxa"/>
          </w:tcPr>
          <w:p w14:paraId="03C1B32D" w14:textId="77777777" w:rsidR="00E43D4C" w:rsidRDefault="00E43D4C" w:rsidP="002C0196">
            <w:r>
              <w:t>Contact details:</w:t>
            </w:r>
          </w:p>
          <w:p w14:paraId="390372E8" w14:textId="77777777" w:rsidR="00E43D4C" w:rsidRDefault="00E43D4C" w:rsidP="002C0196"/>
        </w:tc>
      </w:tr>
      <w:tr w:rsidR="00E43D4C" w14:paraId="1EFFAFB4" w14:textId="77777777" w:rsidTr="002C0196">
        <w:tc>
          <w:tcPr>
            <w:tcW w:w="9010" w:type="dxa"/>
          </w:tcPr>
          <w:p w14:paraId="6674842D" w14:textId="77777777" w:rsidR="00E43D4C" w:rsidRDefault="00E43D4C" w:rsidP="002C0196">
            <w:r>
              <w:t xml:space="preserve">Disability (if applicable): </w:t>
            </w:r>
          </w:p>
        </w:tc>
      </w:tr>
    </w:tbl>
    <w:p w14:paraId="520461CF" w14:textId="77777777" w:rsidR="00E43D4C" w:rsidRDefault="00E43D4C"/>
    <w:tbl>
      <w:tblPr>
        <w:tblStyle w:val="TableGrid"/>
        <w:tblW w:w="0" w:type="auto"/>
        <w:tblLook w:val="04A0" w:firstRow="1" w:lastRow="0" w:firstColumn="1" w:lastColumn="0" w:noHBand="0" w:noVBand="1"/>
      </w:tblPr>
      <w:tblGrid>
        <w:gridCol w:w="9010"/>
      </w:tblGrid>
      <w:tr w:rsidR="00E43D4C" w:rsidRPr="00E43D4C" w14:paraId="7D8CF8A5" w14:textId="77777777" w:rsidTr="00E43D4C">
        <w:tc>
          <w:tcPr>
            <w:tcW w:w="9010" w:type="dxa"/>
          </w:tcPr>
          <w:p w14:paraId="0D291EBD" w14:textId="77777777" w:rsidR="00E43D4C" w:rsidRPr="00E43D4C" w:rsidRDefault="00E43D4C" w:rsidP="00892A1A">
            <w:r w:rsidRPr="00E43D4C">
              <w:t>Emergency agencies contacted (including Name/ number/ date/ time/ details of advice received:</w:t>
            </w:r>
          </w:p>
        </w:tc>
      </w:tr>
    </w:tbl>
    <w:p w14:paraId="242BD6CB" w14:textId="77777777" w:rsidR="00E43D4C" w:rsidRDefault="00E43D4C"/>
    <w:p w14:paraId="40DBDF2C" w14:textId="77777777" w:rsidR="00E43D4C" w:rsidRDefault="00E43D4C">
      <w:r>
        <w:t>I acknowledge that the details described are accurate and will remain strictly confidential between the appropriate reporting channels and myself.</w:t>
      </w:r>
    </w:p>
    <w:p w14:paraId="4E0D6204" w14:textId="77777777" w:rsidR="00E43D4C" w:rsidRDefault="00E43D4C"/>
    <w:p w14:paraId="727614C8" w14:textId="77777777" w:rsidR="00E43D4C" w:rsidRDefault="00E43D4C">
      <w:r>
        <w:t>Signed……………………………………………</w:t>
      </w:r>
      <w:proofErr w:type="gramStart"/>
      <w:r>
        <w:t>…..</w:t>
      </w:r>
      <w:proofErr w:type="gramEnd"/>
      <w:r>
        <w:tab/>
        <w:t>Date……………………………………………</w:t>
      </w:r>
      <w:proofErr w:type="gramStart"/>
      <w:r>
        <w:t>…..</w:t>
      </w:r>
      <w:proofErr w:type="gramEnd"/>
    </w:p>
    <w:p w14:paraId="37083AFC" w14:textId="77777777" w:rsidR="004B42D7" w:rsidRDefault="00E43D4C">
      <w:r>
        <w:t>Please submit this form to the DSO immediately</w:t>
      </w:r>
      <w:r w:rsidR="004B42D7">
        <w:br w:type="page"/>
      </w:r>
    </w:p>
    <w:p w14:paraId="51CBB8FA" w14:textId="77777777" w:rsidR="00820B47" w:rsidRDefault="004B42D7" w:rsidP="0023408F">
      <w:r>
        <w:lastRenderedPageBreak/>
        <w:t xml:space="preserve">Appendix 3. </w:t>
      </w:r>
    </w:p>
    <w:p w14:paraId="0F842A16" w14:textId="77777777" w:rsidR="00A51B27" w:rsidRDefault="00A51B27" w:rsidP="0023408F"/>
    <w:p w14:paraId="5C4F4A9C" w14:textId="4B43BBBB" w:rsidR="004B42D7" w:rsidRDefault="00A51B27" w:rsidP="0023408F">
      <w:r>
        <w:rPr>
          <w:b/>
        </w:rPr>
        <w:t xml:space="preserve">Statement </w:t>
      </w:r>
      <w:r w:rsidR="004B42D7" w:rsidRPr="004B42D7">
        <w:rPr>
          <w:b/>
        </w:rPr>
        <w:t xml:space="preserve">of agreement in relation to </w:t>
      </w:r>
      <w:r w:rsidR="00C521E5">
        <w:rPr>
          <w:b/>
        </w:rPr>
        <w:t>CBSD</w:t>
      </w:r>
      <w:r w:rsidR="004B42D7" w:rsidRPr="004B42D7">
        <w:rPr>
          <w:b/>
        </w:rPr>
        <w:t xml:space="preserve"> safeguarding policy and procedures</w:t>
      </w:r>
    </w:p>
    <w:p w14:paraId="68EE1A7C" w14:textId="77777777" w:rsidR="004B42D7" w:rsidRDefault="004B42D7" w:rsidP="0023408F"/>
    <w:p w14:paraId="117B02C2" w14:textId="55492823" w:rsidR="004B42D7" w:rsidRDefault="004B42D7" w:rsidP="0023408F">
      <w:r>
        <w:t xml:space="preserve">All </w:t>
      </w:r>
      <w:r w:rsidR="005946BD">
        <w:t>CBSD</w:t>
      </w:r>
      <w:r>
        <w:t xml:space="preserve"> employees, freelancers and anyone acting on behalf of </w:t>
      </w:r>
      <w:r w:rsidR="00C521E5">
        <w:t>CBSD</w:t>
      </w:r>
      <w:r>
        <w:t xml:space="preserve"> will be expected to sign this statement of understanding as part of their terms and conditions relating to their employment or placement.</w:t>
      </w:r>
    </w:p>
    <w:p w14:paraId="37257BAF" w14:textId="77777777" w:rsidR="004B42D7" w:rsidRDefault="004B42D7" w:rsidP="0023408F"/>
    <w:p w14:paraId="3406ACAF" w14:textId="69B4FC16" w:rsidR="004B42D7" w:rsidRDefault="004B42D7" w:rsidP="0023408F">
      <w:r>
        <w:t>I……………………………………</w:t>
      </w:r>
      <w:proofErr w:type="gramStart"/>
      <w:r>
        <w:t>…..</w:t>
      </w:r>
      <w:proofErr w:type="gramEnd"/>
      <w:r w:rsidR="008D701B">
        <w:t xml:space="preserve"> </w:t>
      </w:r>
      <w:r>
        <w:t xml:space="preserve">acknowledge that I have read and understood the </w:t>
      </w:r>
      <w:r w:rsidR="00C521E5">
        <w:t>CBSD</w:t>
      </w:r>
      <w:r>
        <w:t xml:space="preserve"> Safeguarding Policy and Procedures.</w:t>
      </w:r>
    </w:p>
    <w:p w14:paraId="7F1B93AE" w14:textId="77777777" w:rsidR="004B42D7" w:rsidRDefault="004B42D7" w:rsidP="0023408F"/>
    <w:p w14:paraId="5FFD7FCE" w14:textId="202B81C3" w:rsidR="004B42D7" w:rsidRDefault="004B42D7" w:rsidP="0023408F">
      <w:r>
        <w:t xml:space="preserve">I agree to adhere to this policy and the respective procedures and </w:t>
      </w:r>
      <w:r w:rsidR="00214325">
        <w:t xml:space="preserve">agree to </w:t>
      </w:r>
      <w:r w:rsidR="00C521E5">
        <w:t>act</w:t>
      </w:r>
      <w:r w:rsidR="00214325">
        <w:t>,</w:t>
      </w:r>
      <w:r>
        <w:t xml:space="preserve"> as required</w:t>
      </w:r>
      <w:r w:rsidR="00214325">
        <w:t>,</w:t>
      </w:r>
      <w:r>
        <w:t xml:space="preserve"> in the event of any concerns relating to children or young people. Should any concerns arise which indicate that I m</w:t>
      </w:r>
      <w:r w:rsidR="00214325">
        <w:t xml:space="preserve">ay be in breach of this policy </w:t>
      </w:r>
      <w:r>
        <w:t xml:space="preserve">I understand action may be taken in accordance </w:t>
      </w:r>
      <w:r w:rsidR="00214325">
        <w:t>with the professional codes of conducts and best practice advice.</w:t>
      </w:r>
    </w:p>
    <w:p w14:paraId="1B1CFCF2" w14:textId="77777777" w:rsidR="004B42D7" w:rsidRDefault="004B42D7" w:rsidP="0023408F"/>
    <w:p w14:paraId="42209419" w14:textId="77777777" w:rsidR="004B42D7" w:rsidRDefault="004B42D7" w:rsidP="0023408F">
      <w:r>
        <w:t>Name:</w:t>
      </w:r>
    </w:p>
    <w:p w14:paraId="76DE6828" w14:textId="77777777" w:rsidR="004B42D7" w:rsidRDefault="004B42D7" w:rsidP="0023408F"/>
    <w:p w14:paraId="4D4EC802" w14:textId="77777777" w:rsidR="004B42D7" w:rsidRDefault="004B42D7" w:rsidP="0023408F">
      <w:r>
        <w:t>Signature:</w:t>
      </w:r>
      <w:r>
        <w:tab/>
      </w:r>
      <w:r>
        <w:tab/>
      </w:r>
      <w:r>
        <w:tab/>
      </w:r>
      <w:r>
        <w:tab/>
      </w:r>
      <w:r>
        <w:tab/>
      </w:r>
      <w:r>
        <w:tab/>
      </w:r>
      <w:r>
        <w:tab/>
        <w:t>Date:</w:t>
      </w:r>
    </w:p>
    <w:p w14:paraId="625BC9C5" w14:textId="77777777" w:rsidR="004B42D7" w:rsidRDefault="004B42D7" w:rsidP="0023408F"/>
    <w:p w14:paraId="76586A9F" w14:textId="77777777" w:rsidR="004B42D7" w:rsidRDefault="004B42D7" w:rsidP="0023408F">
      <w:r>
        <w:t xml:space="preserve">Caroline Butler </w:t>
      </w:r>
      <w:proofErr w:type="spellStart"/>
      <w:r w:rsidRPr="004B42D7">
        <w:rPr>
          <w:i/>
        </w:rPr>
        <w:t>arad</w:t>
      </w:r>
      <w:proofErr w:type="spellEnd"/>
      <w:r w:rsidRPr="004B42D7">
        <w:rPr>
          <w:i/>
        </w:rPr>
        <w:t xml:space="preserve"> BA hons </w:t>
      </w:r>
      <w:proofErr w:type="spellStart"/>
      <w:r w:rsidRPr="004B42D7">
        <w:rPr>
          <w:i/>
        </w:rPr>
        <w:t>rts</w:t>
      </w:r>
      <w:proofErr w:type="spellEnd"/>
    </w:p>
    <w:p w14:paraId="38FF50B8" w14:textId="77777777" w:rsidR="004B42D7" w:rsidRDefault="004B42D7" w:rsidP="0023408F">
      <w:r>
        <w:t>Principal</w:t>
      </w:r>
    </w:p>
    <w:p w14:paraId="35C87F88" w14:textId="77777777" w:rsidR="004B42D7" w:rsidRDefault="004B42D7" w:rsidP="0023408F"/>
    <w:p w14:paraId="67D15254" w14:textId="77777777" w:rsidR="004B42D7" w:rsidRDefault="004B42D7" w:rsidP="0023408F">
      <w:r>
        <w:t xml:space="preserve">Signature: </w:t>
      </w:r>
      <w:r>
        <w:tab/>
      </w:r>
      <w:r>
        <w:tab/>
      </w:r>
      <w:r>
        <w:tab/>
      </w:r>
      <w:r>
        <w:tab/>
      </w:r>
      <w:r>
        <w:tab/>
      </w:r>
      <w:r>
        <w:tab/>
      </w:r>
      <w:r>
        <w:tab/>
        <w:t>Date:</w:t>
      </w:r>
    </w:p>
    <w:sectPr w:rsidR="004B42D7" w:rsidSect="008E61B4">
      <w:headerReference w:type="default" r:id="rId12"/>
      <w:footerReference w:type="even" r:id="rId13"/>
      <w:footerReference w:type="default" r:id="rId14"/>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28333" w14:textId="77777777" w:rsidR="0022008A" w:rsidRDefault="0022008A" w:rsidP="00E65B8A">
      <w:r>
        <w:separator/>
      </w:r>
    </w:p>
  </w:endnote>
  <w:endnote w:type="continuationSeparator" w:id="0">
    <w:p w14:paraId="610989DA" w14:textId="77777777" w:rsidR="0022008A" w:rsidRDefault="0022008A" w:rsidP="00E65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52895245"/>
      <w:docPartObj>
        <w:docPartGallery w:val="Page Numbers (Bottom of Page)"/>
        <w:docPartUnique/>
      </w:docPartObj>
    </w:sdtPr>
    <w:sdtContent>
      <w:p w14:paraId="156A8CC6" w14:textId="77777777" w:rsidR="004D3D18" w:rsidRDefault="004D3D18" w:rsidP="00AE341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A751E3" w14:textId="77777777" w:rsidR="004D3D18" w:rsidRDefault="004D3D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23683323"/>
      <w:docPartObj>
        <w:docPartGallery w:val="Page Numbers (Bottom of Page)"/>
        <w:docPartUnique/>
      </w:docPartObj>
    </w:sdtPr>
    <w:sdtContent>
      <w:p w14:paraId="701A10BA" w14:textId="77777777" w:rsidR="004D3D18" w:rsidRDefault="004D3D18" w:rsidP="00AE341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00A176" w14:textId="77777777" w:rsidR="004D3D18" w:rsidRDefault="004D3D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51500" w14:textId="77777777" w:rsidR="0022008A" w:rsidRDefault="0022008A" w:rsidP="00E65B8A">
      <w:r>
        <w:separator/>
      </w:r>
    </w:p>
  </w:footnote>
  <w:footnote w:type="continuationSeparator" w:id="0">
    <w:p w14:paraId="3CCF1133" w14:textId="77777777" w:rsidR="0022008A" w:rsidRDefault="0022008A" w:rsidP="00E65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89B02" w14:textId="77777777" w:rsidR="00563407" w:rsidRDefault="00563407">
    <w:pPr>
      <w:pStyle w:val="Header"/>
    </w:pPr>
  </w:p>
  <w:p w14:paraId="4802A2AF" w14:textId="212A51E5" w:rsidR="00C521E5" w:rsidRDefault="00C521E5">
    <w:pPr>
      <w:pStyle w:val="Header"/>
    </w:pPr>
    <w:r>
      <w:t>CBSD</w:t>
    </w:r>
    <w:r w:rsidR="00E65B8A">
      <w:t xml:space="preserve"> Policy and Procedures of Safeguarding Children</w:t>
    </w:r>
    <w:r w:rsidR="00820B47">
      <w:t xml:space="preserve">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A30F6"/>
    <w:multiLevelType w:val="multilevel"/>
    <w:tmpl w:val="FB44F9EE"/>
    <w:lvl w:ilvl="0">
      <w:start w:val="1"/>
      <w:numFmt w:val="decimal"/>
      <w:lvlText w:val="%1"/>
      <w:lvlJc w:val="left"/>
      <w:pPr>
        <w:ind w:left="360" w:hanging="360"/>
      </w:pPr>
      <w:rPr>
        <w:rFonts w:hint="default"/>
      </w:rPr>
    </w:lvl>
    <w:lvl w:ilvl="1">
      <w:start w:val="9"/>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E829FD"/>
    <w:multiLevelType w:val="hybridMultilevel"/>
    <w:tmpl w:val="6368EEAC"/>
    <w:lvl w:ilvl="0" w:tplc="1C5C57A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E72989"/>
    <w:multiLevelType w:val="hybridMultilevel"/>
    <w:tmpl w:val="702CC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0334CE"/>
    <w:multiLevelType w:val="hybridMultilevel"/>
    <w:tmpl w:val="0E9CEAF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42CF481D"/>
    <w:multiLevelType w:val="hybridMultilevel"/>
    <w:tmpl w:val="78A6F97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4751245C"/>
    <w:multiLevelType w:val="multilevel"/>
    <w:tmpl w:val="299A3D3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C9C4C9F"/>
    <w:multiLevelType w:val="hybridMultilevel"/>
    <w:tmpl w:val="5748B82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54255895"/>
    <w:multiLevelType w:val="multilevel"/>
    <w:tmpl w:val="16BCAA80"/>
    <w:lvl w:ilvl="0">
      <w:start w:val="1"/>
      <w:numFmt w:val="decimal"/>
      <w:lvlText w:val="%1"/>
      <w:lvlJc w:val="left"/>
      <w:pPr>
        <w:ind w:left="360" w:hanging="360"/>
      </w:pPr>
      <w:rPr>
        <w:rFonts w:hint="default"/>
      </w:rPr>
    </w:lvl>
    <w:lvl w:ilvl="1">
      <w:start w:val="8"/>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6D6054EF"/>
    <w:multiLevelType w:val="hybridMultilevel"/>
    <w:tmpl w:val="BF0EFCD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8E35D60"/>
    <w:multiLevelType w:val="hybridMultilevel"/>
    <w:tmpl w:val="D478ACC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513107344">
    <w:abstractNumId w:val="5"/>
  </w:num>
  <w:num w:numId="2" w16cid:durableId="820267201">
    <w:abstractNumId w:val="3"/>
  </w:num>
  <w:num w:numId="3" w16cid:durableId="1932735247">
    <w:abstractNumId w:val="4"/>
  </w:num>
  <w:num w:numId="4" w16cid:durableId="919801324">
    <w:abstractNumId w:val="2"/>
  </w:num>
  <w:num w:numId="5" w16cid:durableId="720832140">
    <w:abstractNumId w:val="9"/>
  </w:num>
  <w:num w:numId="6" w16cid:durableId="187565331">
    <w:abstractNumId w:val="0"/>
  </w:num>
  <w:num w:numId="7" w16cid:durableId="1818644655">
    <w:abstractNumId w:val="8"/>
  </w:num>
  <w:num w:numId="8" w16cid:durableId="54664321">
    <w:abstractNumId w:val="1"/>
  </w:num>
  <w:num w:numId="9" w16cid:durableId="1438065932">
    <w:abstractNumId w:val="7"/>
  </w:num>
  <w:num w:numId="10" w16cid:durableId="9725608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B8A"/>
    <w:rsid w:val="00097038"/>
    <w:rsid w:val="00171FCD"/>
    <w:rsid w:val="00194570"/>
    <w:rsid w:val="001B0821"/>
    <w:rsid w:val="00214325"/>
    <w:rsid w:val="0022008A"/>
    <w:rsid w:val="00226282"/>
    <w:rsid w:val="00232F36"/>
    <w:rsid w:val="0023408F"/>
    <w:rsid w:val="00270981"/>
    <w:rsid w:val="003B7581"/>
    <w:rsid w:val="003D0D80"/>
    <w:rsid w:val="004141B2"/>
    <w:rsid w:val="004B42D7"/>
    <w:rsid w:val="004D3D18"/>
    <w:rsid w:val="00563407"/>
    <w:rsid w:val="005946BD"/>
    <w:rsid w:val="006040A8"/>
    <w:rsid w:val="00654BAE"/>
    <w:rsid w:val="006558BA"/>
    <w:rsid w:val="0068457D"/>
    <w:rsid w:val="006A6E37"/>
    <w:rsid w:val="00705B23"/>
    <w:rsid w:val="007333A9"/>
    <w:rsid w:val="007D377B"/>
    <w:rsid w:val="00820B47"/>
    <w:rsid w:val="008C0201"/>
    <w:rsid w:val="008D701B"/>
    <w:rsid w:val="008E61B4"/>
    <w:rsid w:val="009E324A"/>
    <w:rsid w:val="00A16353"/>
    <w:rsid w:val="00A45DAF"/>
    <w:rsid w:val="00A51B27"/>
    <w:rsid w:val="00B91E84"/>
    <w:rsid w:val="00C521E5"/>
    <w:rsid w:val="00C651FE"/>
    <w:rsid w:val="00D04B1F"/>
    <w:rsid w:val="00E43D4C"/>
    <w:rsid w:val="00E65B8A"/>
    <w:rsid w:val="00F406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3F3E5"/>
  <w14:defaultImageDpi w14:val="32767"/>
  <w15:chartTrackingRefBased/>
  <w15:docId w15:val="{CB966DE7-65AB-7A4F-AA0C-B723C6F4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5B8A"/>
    <w:pPr>
      <w:ind w:left="720"/>
      <w:contextualSpacing/>
    </w:pPr>
  </w:style>
  <w:style w:type="paragraph" w:styleId="Header">
    <w:name w:val="header"/>
    <w:basedOn w:val="Normal"/>
    <w:link w:val="HeaderChar"/>
    <w:uiPriority w:val="99"/>
    <w:unhideWhenUsed/>
    <w:rsid w:val="00E65B8A"/>
    <w:pPr>
      <w:tabs>
        <w:tab w:val="center" w:pos="4513"/>
        <w:tab w:val="right" w:pos="9026"/>
      </w:tabs>
    </w:pPr>
  </w:style>
  <w:style w:type="character" w:customStyle="1" w:styleId="HeaderChar">
    <w:name w:val="Header Char"/>
    <w:basedOn w:val="DefaultParagraphFont"/>
    <w:link w:val="Header"/>
    <w:uiPriority w:val="99"/>
    <w:rsid w:val="00E65B8A"/>
  </w:style>
  <w:style w:type="paragraph" w:styleId="Footer">
    <w:name w:val="footer"/>
    <w:basedOn w:val="Normal"/>
    <w:link w:val="FooterChar"/>
    <w:uiPriority w:val="99"/>
    <w:unhideWhenUsed/>
    <w:rsid w:val="00E65B8A"/>
    <w:pPr>
      <w:tabs>
        <w:tab w:val="center" w:pos="4513"/>
        <w:tab w:val="right" w:pos="9026"/>
      </w:tabs>
    </w:pPr>
  </w:style>
  <w:style w:type="character" w:customStyle="1" w:styleId="FooterChar">
    <w:name w:val="Footer Char"/>
    <w:basedOn w:val="DefaultParagraphFont"/>
    <w:link w:val="Footer"/>
    <w:uiPriority w:val="99"/>
    <w:rsid w:val="00E65B8A"/>
  </w:style>
  <w:style w:type="table" w:styleId="TableGrid">
    <w:name w:val="Table Grid"/>
    <w:basedOn w:val="TableNormal"/>
    <w:uiPriority w:val="39"/>
    <w:rsid w:val="00705B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4D3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B02626A-777B-864D-AE77-577B2E0C97DE}" type="doc">
      <dgm:prSet loTypeId="urn:microsoft.com/office/officeart/2005/8/layout/process4" loCatId="" qsTypeId="urn:microsoft.com/office/officeart/2005/8/quickstyle/simple1" qsCatId="simple" csTypeId="urn:microsoft.com/office/officeart/2005/8/colors/accent1_2" csCatId="accent1" phldr="1"/>
      <dgm:spPr/>
      <dgm:t>
        <a:bodyPr/>
        <a:lstStyle/>
        <a:p>
          <a:endParaRPr lang="en-US"/>
        </a:p>
      </dgm:t>
    </dgm:pt>
    <dgm:pt modelId="{8C882E64-601A-4848-B0FA-83DC15461A38}">
      <dgm:prSet phldrT="[Text]"/>
      <dgm:spPr/>
      <dgm:t>
        <a:bodyPr/>
        <a:lstStyle/>
        <a:p>
          <a:r>
            <a:rPr lang="en-US"/>
            <a:t>Designated Safeguarding Officer</a:t>
          </a:r>
        </a:p>
      </dgm:t>
    </dgm:pt>
    <dgm:pt modelId="{51678578-7D95-CC4A-9190-5DCF6E1C970E}" type="parTrans" cxnId="{0055F3B6-8DC5-534F-B217-4F8AAC830F62}">
      <dgm:prSet/>
      <dgm:spPr/>
      <dgm:t>
        <a:bodyPr/>
        <a:lstStyle/>
        <a:p>
          <a:endParaRPr lang="en-US"/>
        </a:p>
      </dgm:t>
    </dgm:pt>
    <dgm:pt modelId="{EB13486F-6C3D-234A-9F95-E7AB905D6962}" type="sibTrans" cxnId="{0055F3B6-8DC5-534F-B217-4F8AAC830F62}">
      <dgm:prSet/>
      <dgm:spPr/>
      <dgm:t>
        <a:bodyPr/>
        <a:lstStyle/>
        <a:p>
          <a:endParaRPr lang="en-US"/>
        </a:p>
      </dgm:t>
    </dgm:pt>
    <dgm:pt modelId="{A6885E35-A7A1-324F-B38B-3EEDF3276E97}">
      <dgm:prSet phldrT="[Text]"/>
      <dgm:spPr/>
      <dgm:t>
        <a:bodyPr/>
        <a:lstStyle/>
        <a:p>
          <a:r>
            <a:rPr lang="en-US"/>
            <a:t>Caroline Butler</a:t>
          </a:r>
        </a:p>
      </dgm:t>
    </dgm:pt>
    <dgm:pt modelId="{194489F5-6C09-D148-A6C4-8F11E8FF5178}" type="parTrans" cxnId="{EA8039CD-5DAF-8446-AED4-FC5B8F7D6230}">
      <dgm:prSet/>
      <dgm:spPr/>
      <dgm:t>
        <a:bodyPr/>
        <a:lstStyle/>
        <a:p>
          <a:endParaRPr lang="en-US"/>
        </a:p>
      </dgm:t>
    </dgm:pt>
    <dgm:pt modelId="{BE758B35-8834-484E-952E-6AEB67A35E3A}" type="sibTrans" cxnId="{EA8039CD-5DAF-8446-AED4-FC5B8F7D6230}">
      <dgm:prSet/>
      <dgm:spPr/>
      <dgm:t>
        <a:bodyPr/>
        <a:lstStyle/>
        <a:p>
          <a:endParaRPr lang="en-US"/>
        </a:p>
      </dgm:t>
    </dgm:pt>
    <dgm:pt modelId="{B712A66C-B0F0-E640-A11A-E8BCBCE2EE26}">
      <dgm:prSet phldrT="[Text]"/>
      <dgm:spPr/>
      <dgm:t>
        <a:bodyPr/>
        <a:lstStyle/>
        <a:p>
          <a:r>
            <a:rPr lang="en-US"/>
            <a:t>07951-163-755</a:t>
          </a:r>
        </a:p>
      </dgm:t>
    </dgm:pt>
    <dgm:pt modelId="{0BC41DE2-0CF9-984F-819B-F3ED05CA4477}" type="parTrans" cxnId="{D3E285F1-CE7E-6444-A50F-F2429875364A}">
      <dgm:prSet/>
      <dgm:spPr/>
      <dgm:t>
        <a:bodyPr/>
        <a:lstStyle/>
        <a:p>
          <a:endParaRPr lang="en-US"/>
        </a:p>
      </dgm:t>
    </dgm:pt>
    <dgm:pt modelId="{A43C151F-83E1-CA46-9E9A-71317719C1B0}" type="sibTrans" cxnId="{D3E285F1-CE7E-6444-A50F-F2429875364A}">
      <dgm:prSet/>
      <dgm:spPr/>
      <dgm:t>
        <a:bodyPr/>
        <a:lstStyle/>
        <a:p>
          <a:endParaRPr lang="en-US"/>
        </a:p>
      </dgm:t>
    </dgm:pt>
    <dgm:pt modelId="{5612A826-7706-E444-B0EE-5711C382FE4D}">
      <dgm:prSet phldrT="[Text]"/>
      <dgm:spPr/>
      <dgm:t>
        <a:bodyPr/>
        <a:lstStyle/>
        <a:p>
          <a:r>
            <a:rPr lang="en-US"/>
            <a:t>Local Authority Child Safeguarding Teams </a:t>
          </a:r>
        </a:p>
      </dgm:t>
    </dgm:pt>
    <dgm:pt modelId="{F94B7FB3-B405-6A43-B7B8-BC37C9FE5087}" type="parTrans" cxnId="{078C4094-7A94-884D-B23E-19C5B11EE24A}">
      <dgm:prSet/>
      <dgm:spPr/>
      <dgm:t>
        <a:bodyPr/>
        <a:lstStyle/>
        <a:p>
          <a:endParaRPr lang="en-US"/>
        </a:p>
      </dgm:t>
    </dgm:pt>
    <dgm:pt modelId="{67BA7212-DEA0-D64E-993B-7CC3372D7A55}" type="sibTrans" cxnId="{078C4094-7A94-884D-B23E-19C5B11EE24A}">
      <dgm:prSet/>
      <dgm:spPr/>
      <dgm:t>
        <a:bodyPr/>
        <a:lstStyle/>
        <a:p>
          <a:endParaRPr lang="en-US"/>
        </a:p>
      </dgm:t>
    </dgm:pt>
    <dgm:pt modelId="{7FB52AE9-239C-AC41-873E-948C1AE04094}">
      <dgm:prSet phldrT="[Text]"/>
      <dgm:spPr/>
      <dgm:t>
        <a:bodyPr/>
        <a:lstStyle/>
        <a:p>
          <a:r>
            <a:rPr lang="en-US"/>
            <a:t>LB of Sutton Council</a:t>
          </a:r>
        </a:p>
        <a:p>
          <a:r>
            <a:rPr lang="en-US"/>
            <a:t>LB of Kingston &amp; Richmond Council</a:t>
          </a:r>
        </a:p>
      </dgm:t>
    </dgm:pt>
    <dgm:pt modelId="{66694B03-9F54-144A-8EBC-B54A168F29C0}" type="parTrans" cxnId="{68F196A1-9CE3-8D4C-8C0B-9309FA462326}">
      <dgm:prSet/>
      <dgm:spPr/>
      <dgm:t>
        <a:bodyPr/>
        <a:lstStyle/>
        <a:p>
          <a:endParaRPr lang="en-US"/>
        </a:p>
      </dgm:t>
    </dgm:pt>
    <dgm:pt modelId="{2D43CC36-04D3-D247-BF70-F1EC75C85668}" type="sibTrans" cxnId="{68F196A1-9CE3-8D4C-8C0B-9309FA462326}">
      <dgm:prSet/>
      <dgm:spPr/>
      <dgm:t>
        <a:bodyPr/>
        <a:lstStyle/>
        <a:p>
          <a:endParaRPr lang="en-US"/>
        </a:p>
      </dgm:t>
    </dgm:pt>
    <dgm:pt modelId="{D6C0912C-DA29-3148-98AF-14C497A126D5}">
      <dgm:prSet phldrT="[Text]"/>
      <dgm:spPr/>
      <dgm:t>
        <a:bodyPr/>
        <a:lstStyle/>
        <a:p>
          <a:r>
            <a:rPr lang="en-US">
              <a:solidFill>
                <a:schemeClr val="tx1"/>
              </a:solidFill>
            </a:rPr>
            <a:t>Children's Social Care </a:t>
          </a:r>
          <a:r>
            <a:rPr lang="en-GB" b="0" i="0" u="none"/>
            <a:t>020 8770 6001 (out of hours or at the weekend on 020 8770 5000)</a:t>
          </a:r>
          <a:endParaRPr lang="en-US">
            <a:solidFill>
              <a:srgbClr val="FF0000"/>
            </a:solidFill>
          </a:endParaRPr>
        </a:p>
        <a:p>
          <a:r>
            <a:rPr lang="en-GB" b="0" i="0" u="none"/>
            <a:t>Single Point of Access Team (SPA) 0208 547 5008</a:t>
          </a:r>
          <a:endParaRPr lang="en-US">
            <a:solidFill>
              <a:srgbClr val="FF0000"/>
            </a:solidFill>
          </a:endParaRPr>
        </a:p>
      </dgm:t>
    </dgm:pt>
    <dgm:pt modelId="{FD29CD44-F27B-F54B-B511-B63814718174}" type="parTrans" cxnId="{1770C0E7-3958-7B4E-B3BD-15E5BAC37AC6}">
      <dgm:prSet/>
      <dgm:spPr/>
      <dgm:t>
        <a:bodyPr/>
        <a:lstStyle/>
        <a:p>
          <a:endParaRPr lang="en-US"/>
        </a:p>
      </dgm:t>
    </dgm:pt>
    <dgm:pt modelId="{B1CCFD03-698E-CA47-B7C6-E43E5F8751AC}" type="sibTrans" cxnId="{1770C0E7-3958-7B4E-B3BD-15E5BAC37AC6}">
      <dgm:prSet/>
      <dgm:spPr/>
      <dgm:t>
        <a:bodyPr/>
        <a:lstStyle/>
        <a:p>
          <a:endParaRPr lang="en-US"/>
        </a:p>
      </dgm:t>
    </dgm:pt>
    <dgm:pt modelId="{B13B0A83-87A6-6A4D-AA0D-7E5FA6673BFE}">
      <dgm:prSet phldrT="[Text]"/>
      <dgm:spPr/>
      <dgm:t>
        <a:bodyPr/>
        <a:lstStyle/>
        <a:p>
          <a:r>
            <a:rPr lang="en-US"/>
            <a:t>Further help</a:t>
          </a:r>
        </a:p>
      </dgm:t>
    </dgm:pt>
    <dgm:pt modelId="{58CC3286-1D26-B942-9283-B634CCB5A664}" type="parTrans" cxnId="{D22E7316-DCE5-A243-9C66-9720A2CB5FFD}">
      <dgm:prSet/>
      <dgm:spPr/>
      <dgm:t>
        <a:bodyPr/>
        <a:lstStyle/>
        <a:p>
          <a:endParaRPr lang="en-US"/>
        </a:p>
      </dgm:t>
    </dgm:pt>
    <dgm:pt modelId="{F5180D11-3BF3-B34B-AA82-B131D9C2667B}" type="sibTrans" cxnId="{D22E7316-DCE5-A243-9C66-9720A2CB5FFD}">
      <dgm:prSet/>
      <dgm:spPr/>
      <dgm:t>
        <a:bodyPr/>
        <a:lstStyle/>
        <a:p>
          <a:endParaRPr lang="en-US"/>
        </a:p>
      </dgm:t>
    </dgm:pt>
    <dgm:pt modelId="{37CCA864-5015-A040-9AEB-5C679736F116}">
      <dgm:prSet phldrT="[Text]"/>
      <dgm:spPr/>
      <dgm:t>
        <a:bodyPr/>
        <a:lstStyle/>
        <a:p>
          <a:r>
            <a:rPr lang="en-US"/>
            <a:t>Police Emergency</a:t>
          </a:r>
        </a:p>
        <a:p>
          <a:r>
            <a:rPr lang="en-GB"/>
            <a:t>NSPCC (Child Protection Helpline)</a:t>
          </a:r>
        </a:p>
        <a:p>
          <a:r>
            <a:rPr lang="en-GB"/>
            <a:t>Childline for children and young people</a:t>
          </a:r>
          <a:endParaRPr lang="en-US"/>
        </a:p>
      </dgm:t>
    </dgm:pt>
    <dgm:pt modelId="{0C413E86-24AD-484E-9BA5-F829E964B35B}" type="parTrans" cxnId="{474D9CCC-C154-7545-9D40-37E3DA017FBB}">
      <dgm:prSet/>
      <dgm:spPr/>
      <dgm:t>
        <a:bodyPr/>
        <a:lstStyle/>
        <a:p>
          <a:endParaRPr lang="en-US"/>
        </a:p>
      </dgm:t>
    </dgm:pt>
    <dgm:pt modelId="{FE449F89-3E5F-2D4F-BEC0-928D26D3CE73}" type="sibTrans" cxnId="{474D9CCC-C154-7545-9D40-37E3DA017FBB}">
      <dgm:prSet/>
      <dgm:spPr/>
      <dgm:t>
        <a:bodyPr/>
        <a:lstStyle/>
        <a:p>
          <a:endParaRPr lang="en-US"/>
        </a:p>
      </dgm:t>
    </dgm:pt>
    <dgm:pt modelId="{89F1462B-6065-5B4B-8C61-D3901DCE28E5}">
      <dgm:prSet/>
      <dgm:spPr/>
      <dgm:t>
        <a:bodyPr/>
        <a:lstStyle/>
        <a:p>
          <a:r>
            <a:rPr lang="en-GB"/>
            <a:t>999</a:t>
          </a:r>
        </a:p>
        <a:p>
          <a:r>
            <a:rPr lang="en-GB"/>
            <a:t>0808 800 5000 </a:t>
          </a:r>
        </a:p>
        <a:p>
          <a:r>
            <a:rPr lang="en-GB"/>
            <a:t>0800 1111</a:t>
          </a:r>
        </a:p>
      </dgm:t>
    </dgm:pt>
    <dgm:pt modelId="{43A09A77-6121-414F-96A9-3F4712247DF4}" type="parTrans" cxnId="{E4A2CBC5-90D7-CF4B-B0DF-0B4B4E2CD577}">
      <dgm:prSet/>
      <dgm:spPr/>
      <dgm:t>
        <a:bodyPr/>
        <a:lstStyle/>
        <a:p>
          <a:endParaRPr lang="en-US"/>
        </a:p>
      </dgm:t>
    </dgm:pt>
    <dgm:pt modelId="{2562C1DE-1C8D-7F40-9195-190A3553590E}" type="sibTrans" cxnId="{E4A2CBC5-90D7-CF4B-B0DF-0B4B4E2CD577}">
      <dgm:prSet/>
      <dgm:spPr/>
      <dgm:t>
        <a:bodyPr/>
        <a:lstStyle/>
        <a:p>
          <a:endParaRPr lang="en-US"/>
        </a:p>
      </dgm:t>
    </dgm:pt>
    <dgm:pt modelId="{5716CA23-6AC5-DE45-96C1-FECEE4FFD877}" type="pres">
      <dgm:prSet presAssocID="{EB02626A-777B-864D-AE77-577B2E0C97DE}" presName="Name0" presStyleCnt="0">
        <dgm:presLayoutVars>
          <dgm:dir/>
          <dgm:animLvl val="lvl"/>
          <dgm:resizeHandles val="exact"/>
        </dgm:presLayoutVars>
      </dgm:prSet>
      <dgm:spPr/>
    </dgm:pt>
    <dgm:pt modelId="{EC4035E4-838A-9B45-9D26-205F92CD3FE1}" type="pres">
      <dgm:prSet presAssocID="{B13B0A83-87A6-6A4D-AA0D-7E5FA6673BFE}" presName="boxAndChildren" presStyleCnt="0"/>
      <dgm:spPr/>
    </dgm:pt>
    <dgm:pt modelId="{61EA3C52-B628-CF48-BBE8-E39860D1E638}" type="pres">
      <dgm:prSet presAssocID="{B13B0A83-87A6-6A4D-AA0D-7E5FA6673BFE}" presName="parentTextBox" presStyleLbl="node1" presStyleIdx="0" presStyleCnt="3"/>
      <dgm:spPr/>
    </dgm:pt>
    <dgm:pt modelId="{3E26FE69-0E3B-DB4A-9C61-DBA8D4DA1DA4}" type="pres">
      <dgm:prSet presAssocID="{B13B0A83-87A6-6A4D-AA0D-7E5FA6673BFE}" presName="entireBox" presStyleLbl="node1" presStyleIdx="0" presStyleCnt="3" custLinFactNeighborY="629"/>
      <dgm:spPr/>
    </dgm:pt>
    <dgm:pt modelId="{F06364A9-0EFD-BE49-A166-67E9DD25CCB5}" type="pres">
      <dgm:prSet presAssocID="{B13B0A83-87A6-6A4D-AA0D-7E5FA6673BFE}" presName="descendantBox" presStyleCnt="0"/>
      <dgm:spPr/>
    </dgm:pt>
    <dgm:pt modelId="{E1DD213A-A072-E74C-97A7-B8486BAEC232}" type="pres">
      <dgm:prSet presAssocID="{37CCA864-5015-A040-9AEB-5C679736F116}" presName="childTextBox" presStyleLbl="fgAccFollowNode1" presStyleIdx="0" presStyleCnt="6">
        <dgm:presLayoutVars>
          <dgm:bulletEnabled val="1"/>
        </dgm:presLayoutVars>
      </dgm:prSet>
      <dgm:spPr/>
    </dgm:pt>
    <dgm:pt modelId="{8F7D3310-5411-FD47-ABC9-7392EAD0D0DF}" type="pres">
      <dgm:prSet presAssocID="{89F1462B-6065-5B4B-8C61-D3901DCE28E5}" presName="childTextBox" presStyleLbl="fgAccFollowNode1" presStyleIdx="1" presStyleCnt="6">
        <dgm:presLayoutVars>
          <dgm:bulletEnabled val="1"/>
        </dgm:presLayoutVars>
      </dgm:prSet>
      <dgm:spPr/>
    </dgm:pt>
    <dgm:pt modelId="{75879B45-71DD-2941-B994-F4E800C431A8}" type="pres">
      <dgm:prSet presAssocID="{67BA7212-DEA0-D64E-993B-7CC3372D7A55}" presName="sp" presStyleCnt="0"/>
      <dgm:spPr/>
    </dgm:pt>
    <dgm:pt modelId="{36A3045D-FA86-794E-9B67-BA4E413E6882}" type="pres">
      <dgm:prSet presAssocID="{5612A826-7706-E444-B0EE-5711C382FE4D}" presName="arrowAndChildren" presStyleCnt="0"/>
      <dgm:spPr/>
    </dgm:pt>
    <dgm:pt modelId="{A7C592B3-3B4A-1E4F-9FB6-427AF940A30D}" type="pres">
      <dgm:prSet presAssocID="{5612A826-7706-E444-B0EE-5711C382FE4D}" presName="parentTextArrow" presStyleLbl="node1" presStyleIdx="0" presStyleCnt="3"/>
      <dgm:spPr/>
    </dgm:pt>
    <dgm:pt modelId="{B36D312B-DBE4-794C-8CA5-E26B1C5DB75B}" type="pres">
      <dgm:prSet presAssocID="{5612A826-7706-E444-B0EE-5711C382FE4D}" presName="arrow" presStyleLbl="node1" presStyleIdx="1" presStyleCnt="3"/>
      <dgm:spPr/>
    </dgm:pt>
    <dgm:pt modelId="{62ECE82C-E7AF-8F43-838A-584EE8A6FA39}" type="pres">
      <dgm:prSet presAssocID="{5612A826-7706-E444-B0EE-5711C382FE4D}" presName="descendantArrow" presStyleCnt="0"/>
      <dgm:spPr/>
    </dgm:pt>
    <dgm:pt modelId="{421A850F-DE9A-2C48-B719-0309908323D9}" type="pres">
      <dgm:prSet presAssocID="{7FB52AE9-239C-AC41-873E-948C1AE04094}" presName="childTextArrow" presStyleLbl="fgAccFollowNode1" presStyleIdx="2" presStyleCnt="6">
        <dgm:presLayoutVars>
          <dgm:bulletEnabled val="1"/>
        </dgm:presLayoutVars>
      </dgm:prSet>
      <dgm:spPr/>
    </dgm:pt>
    <dgm:pt modelId="{9E8DD23D-9D31-1040-B34E-3AB4D8E311BE}" type="pres">
      <dgm:prSet presAssocID="{D6C0912C-DA29-3148-98AF-14C497A126D5}" presName="childTextArrow" presStyleLbl="fgAccFollowNode1" presStyleIdx="3" presStyleCnt="6" custScaleX="149959">
        <dgm:presLayoutVars>
          <dgm:bulletEnabled val="1"/>
        </dgm:presLayoutVars>
      </dgm:prSet>
      <dgm:spPr/>
    </dgm:pt>
    <dgm:pt modelId="{E9622050-FAD7-B64E-9141-DF9ABB070C77}" type="pres">
      <dgm:prSet presAssocID="{EB13486F-6C3D-234A-9F95-E7AB905D6962}" presName="sp" presStyleCnt="0"/>
      <dgm:spPr/>
    </dgm:pt>
    <dgm:pt modelId="{035A6888-6CC0-9045-B4C8-663376395AB8}" type="pres">
      <dgm:prSet presAssocID="{8C882E64-601A-4848-B0FA-83DC15461A38}" presName="arrowAndChildren" presStyleCnt="0"/>
      <dgm:spPr/>
    </dgm:pt>
    <dgm:pt modelId="{9ACFB598-84CE-DF46-8C28-2EC1D65B207C}" type="pres">
      <dgm:prSet presAssocID="{8C882E64-601A-4848-B0FA-83DC15461A38}" presName="parentTextArrow" presStyleLbl="node1" presStyleIdx="1" presStyleCnt="3"/>
      <dgm:spPr/>
    </dgm:pt>
    <dgm:pt modelId="{74B9ECFC-8286-BD4D-BE5F-C4AE577EC737}" type="pres">
      <dgm:prSet presAssocID="{8C882E64-601A-4848-B0FA-83DC15461A38}" presName="arrow" presStyleLbl="node1" presStyleIdx="2" presStyleCnt="3"/>
      <dgm:spPr/>
    </dgm:pt>
    <dgm:pt modelId="{BA74241D-8997-2449-8251-6DCB46F239CC}" type="pres">
      <dgm:prSet presAssocID="{8C882E64-601A-4848-B0FA-83DC15461A38}" presName="descendantArrow" presStyleCnt="0"/>
      <dgm:spPr/>
    </dgm:pt>
    <dgm:pt modelId="{C07ACF3E-5F24-A246-8EE1-C38251915253}" type="pres">
      <dgm:prSet presAssocID="{A6885E35-A7A1-324F-B38B-3EEDF3276E97}" presName="childTextArrow" presStyleLbl="fgAccFollowNode1" presStyleIdx="4" presStyleCnt="6">
        <dgm:presLayoutVars>
          <dgm:bulletEnabled val="1"/>
        </dgm:presLayoutVars>
      </dgm:prSet>
      <dgm:spPr/>
    </dgm:pt>
    <dgm:pt modelId="{1C74BAA3-8192-F841-BB29-6F6BDD9121A7}" type="pres">
      <dgm:prSet presAssocID="{B712A66C-B0F0-E640-A11A-E8BCBCE2EE26}" presName="childTextArrow" presStyleLbl="fgAccFollowNode1" presStyleIdx="5" presStyleCnt="6">
        <dgm:presLayoutVars>
          <dgm:bulletEnabled val="1"/>
        </dgm:presLayoutVars>
      </dgm:prSet>
      <dgm:spPr/>
    </dgm:pt>
  </dgm:ptLst>
  <dgm:cxnLst>
    <dgm:cxn modelId="{2D09980F-30F2-7342-9F8B-AAC715D8B8CD}" type="presOf" srcId="{89F1462B-6065-5B4B-8C61-D3901DCE28E5}" destId="{8F7D3310-5411-FD47-ABC9-7392EAD0D0DF}" srcOrd="0" destOrd="0" presId="urn:microsoft.com/office/officeart/2005/8/layout/process4"/>
    <dgm:cxn modelId="{D22E7316-DCE5-A243-9C66-9720A2CB5FFD}" srcId="{EB02626A-777B-864D-AE77-577B2E0C97DE}" destId="{B13B0A83-87A6-6A4D-AA0D-7E5FA6673BFE}" srcOrd="2" destOrd="0" parTransId="{58CC3286-1D26-B942-9283-B634CCB5A664}" sibTransId="{F5180D11-3BF3-B34B-AA82-B131D9C2667B}"/>
    <dgm:cxn modelId="{432BE327-CDE5-8E4E-ABB1-EE2F2141266F}" type="presOf" srcId="{5612A826-7706-E444-B0EE-5711C382FE4D}" destId="{B36D312B-DBE4-794C-8CA5-E26B1C5DB75B}" srcOrd="1" destOrd="0" presId="urn:microsoft.com/office/officeart/2005/8/layout/process4"/>
    <dgm:cxn modelId="{FE7C482C-C8A3-3A41-9195-F2C1DFC85AD6}" type="presOf" srcId="{5612A826-7706-E444-B0EE-5711C382FE4D}" destId="{A7C592B3-3B4A-1E4F-9FB6-427AF940A30D}" srcOrd="0" destOrd="0" presId="urn:microsoft.com/office/officeart/2005/8/layout/process4"/>
    <dgm:cxn modelId="{98798F3A-3DBE-0846-A3CE-F6834FD39D66}" type="presOf" srcId="{8C882E64-601A-4848-B0FA-83DC15461A38}" destId="{9ACFB598-84CE-DF46-8C28-2EC1D65B207C}" srcOrd="0" destOrd="0" presId="urn:microsoft.com/office/officeart/2005/8/layout/process4"/>
    <dgm:cxn modelId="{D28B968B-F7FD-F24F-8069-C559BD313610}" type="presOf" srcId="{A6885E35-A7A1-324F-B38B-3EEDF3276E97}" destId="{C07ACF3E-5F24-A246-8EE1-C38251915253}" srcOrd="0" destOrd="0" presId="urn:microsoft.com/office/officeart/2005/8/layout/process4"/>
    <dgm:cxn modelId="{078C4094-7A94-884D-B23E-19C5B11EE24A}" srcId="{EB02626A-777B-864D-AE77-577B2E0C97DE}" destId="{5612A826-7706-E444-B0EE-5711C382FE4D}" srcOrd="1" destOrd="0" parTransId="{F94B7FB3-B405-6A43-B7B8-BC37C9FE5087}" sibTransId="{67BA7212-DEA0-D64E-993B-7CC3372D7A55}"/>
    <dgm:cxn modelId="{415CF595-8EF2-5E48-B743-3ECA5FEF6F0E}" type="presOf" srcId="{EB02626A-777B-864D-AE77-577B2E0C97DE}" destId="{5716CA23-6AC5-DE45-96C1-FECEE4FFD877}" srcOrd="0" destOrd="0" presId="urn:microsoft.com/office/officeart/2005/8/layout/process4"/>
    <dgm:cxn modelId="{D2104496-C052-2646-9477-222F4BAE5982}" type="presOf" srcId="{B712A66C-B0F0-E640-A11A-E8BCBCE2EE26}" destId="{1C74BAA3-8192-F841-BB29-6F6BDD9121A7}" srcOrd="0" destOrd="0" presId="urn:microsoft.com/office/officeart/2005/8/layout/process4"/>
    <dgm:cxn modelId="{DD834497-4FB7-5442-A3A7-EED4FEF3725F}" type="presOf" srcId="{37CCA864-5015-A040-9AEB-5C679736F116}" destId="{E1DD213A-A072-E74C-97A7-B8486BAEC232}" srcOrd="0" destOrd="0" presId="urn:microsoft.com/office/officeart/2005/8/layout/process4"/>
    <dgm:cxn modelId="{68F196A1-9CE3-8D4C-8C0B-9309FA462326}" srcId="{5612A826-7706-E444-B0EE-5711C382FE4D}" destId="{7FB52AE9-239C-AC41-873E-948C1AE04094}" srcOrd="0" destOrd="0" parTransId="{66694B03-9F54-144A-8EBC-B54A168F29C0}" sibTransId="{2D43CC36-04D3-D247-BF70-F1EC75C85668}"/>
    <dgm:cxn modelId="{8A2977AA-CCA4-694F-A254-0A997DA60FAF}" type="presOf" srcId="{D6C0912C-DA29-3148-98AF-14C497A126D5}" destId="{9E8DD23D-9D31-1040-B34E-3AB4D8E311BE}" srcOrd="0" destOrd="0" presId="urn:microsoft.com/office/officeart/2005/8/layout/process4"/>
    <dgm:cxn modelId="{0055F3B6-8DC5-534F-B217-4F8AAC830F62}" srcId="{EB02626A-777B-864D-AE77-577B2E0C97DE}" destId="{8C882E64-601A-4848-B0FA-83DC15461A38}" srcOrd="0" destOrd="0" parTransId="{51678578-7D95-CC4A-9190-5DCF6E1C970E}" sibTransId="{EB13486F-6C3D-234A-9F95-E7AB905D6962}"/>
    <dgm:cxn modelId="{E4A2CBC5-90D7-CF4B-B0DF-0B4B4E2CD577}" srcId="{B13B0A83-87A6-6A4D-AA0D-7E5FA6673BFE}" destId="{89F1462B-6065-5B4B-8C61-D3901DCE28E5}" srcOrd="1" destOrd="0" parTransId="{43A09A77-6121-414F-96A9-3F4712247DF4}" sibTransId="{2562C1DE-1C8D-7F40-9195-190A3553590E}"/>
    <dgm:cxn modelId="{374379C6-2FED-0748-B153-E580A78D616A}" type="presOf" srcId="{7FB52AE9-239C-AC41-873E-948C1AE04094}" destId="{421A850F-DE9A-2C48-B719-0309908323D9}" srcOrd="0" destOrd="0" presId="urn:microsoft.com/office/officeart/2005/8/layout/process4"/>
    <dgm:cxn modelId="{474D9CCC-C154-7545-9D40-37E3DA017FBB}" srcId="{B13B0A83-87A6-6A4D-AA0D-7E5FA6673BFE}" destId="{37CCA864-5015-A040-9AEB-5C679736F116}" srcOrd="0" destOrd="0" parTransId="{0C413E86-24AD-484E-9BA5-F829E964B35B}" sibTransId="{FE449F89-3E5F-2D4F-BEC0-928D26D3CE73}"/>
    <dgm:cxn modelId="{EA8039CD-5DAF-8446-AED4-FC5B8F7D6230}" srcId="{8C882E64-601A-4848-B0FA-83DC15461A38}" destId="{A6885E35-A7A1-324F-B38B-3EEDF3276E97}" srcOrd="0" destOrd="0" parTransId="{194489F5-6C09-D148-A6C4-8F11E8FF5178}" sibTransId="{BE758B35-8834-484E-952E-6AEB67A35E3A}"/>
    <dgm:cxn modelId="{245D16D5-51A0-684B-84FC-7D7EA43430D8}" type="presOf" srcId="{B13B0A83-87A6-6A4D-AA0D-7E5FA6673BFE}" destId="{61EA3C52-B628-CF48-BBE8-E39860D1E638}" srcOrd="0" destOrd="0" presId="urn:microsoft.com/office/officeart/2005/8/layout/process4"/>
    <dgm:cxn modelId="{3F27E8E4-51C8-014D-9D01-C2180F69C22E}" type="presOf" srcId="{8C882E64-601A-4848-B0FA-83DC15461A38}" destId="{74B9ECFC-8286-BD4D-BE5F-C4AE577EC737}" srcOrd="1" destOrd="0" presId="urn:microsoft.com/office/officeart/2005/8/layout/process4"/>
    <dgm:cxn modelId="{1770C0E7-3958-7B4E-B3BD-15E5BAC37AC6}" srcId="{5612A826-7706-E444-B0EE-5711C382FE4D}" destId="{D6C0912C-DA29-3148-98AF-14C497A126D5}" srcOrd="1" destOrd="0" parTransId="{FD29CD44-F27B-F54B-B511-B63814718174}" sibTransId="{B1CCFD03-698E-CA47-B7C6-E43E5F8751AC}"/>
    <dgm:cxn modelId="{D3E285F1-CE7E-6444-A50F-F2429875364A}" srcId="{8C882E64-601A-4848-B0FA-83DC15461A38}" destId="{B712A66C-B0F0-E640-A11A-E8BCBCE2EE26}" srcOrd="1" destOrd="0" parTransId="{0BC41DE2-0CF9-984F-819B-F3ED05CA4477}" sibTransId="{A43C151F-83E1-CA46-9E9A-71317719C1B0}"/>
    <dgm:cxn modelId="{232EDDF1-3313-9948-B13B-C65D40A31B71}" type="presOf" srcId="{B13B0A83-87A6-6A4D-AA0D-7E5FA6673BFE}" destId="{3E26FE69-0E3B-DB4A-9C61-DBA8D4DA1DA4}" srcOrd="1" destOrd="0" presId="urn:microsoft.com/office/officeart/2005/8/layout/process4"/>
    <dgm:cxn modelId="{5940CDD2-2AE6-354E-B85D-5519F7005507}" type="presParOf" srcId="{5716CA23-6AC5-DE45-96C1-FECEE4FFD877}" destId="{EC4035E4-838A-9B45-9D26-205F92CD3FE1}" srcOrd="0" destOrd="0" presId="urn:microsoft.com/office/officeart/2005/8/layout/process4"/>
    <dgm:cxn modelId="{4E8E5977-D9AC-DD4B-A5A0-8ED05C0BDBCD}" type="presParOf" srcId="{EC4035E4-838A-9B45-9D26-205F92CD3FE1}" destId="{61EA3C52-B628-CF48-BBE8-E39860D1E638}" srcOrd="0" destOrd="0" presId="urn:microsoft.com/office/officeart/2005/8/layout/process4"/>
    <dgm:cxn modelId="{95925349-1B27-7A4F-9409-E818B3BC5876}" type="presParOf" srcId="{EC4035E4-838A-9B45-9D26-205F92CD3FE1}" destId="{3E26FE69-0E3B-DB4A-9C61-DBA8D4DA1DA4}" srcOrd="1" destOrd="0" presId="urn:microsoft.com/office/officeart/2005/8/layout/process4"/>
    <dgm:cxn modelId="{5876719B-D83C-2546-B774-099E67D51A82}" type="presParOf" srcId="{EC4035E4-838A-9B45-9D26-205F92CD3FE1}" destId="{F06364A9-0EFD-BE49-A166-67E9DD25CCB5}" srcOrd="2" destOrd="0" presId="urn:microsoft.com/office/officeart/2005/8/layout/process4"/>
    <dgm:cxn modelId="{08E03423-D1D1-C04A-9A12-8499C9E3D217}" type="presParOf" srcId="{F06364A9-0EFD-BE49-A166-67E9DD25CCB5}" destId="{E1DD213A-A072-E74C-97A7-B8486BAEC232}" srcOrd="0" destOrd="0" presId="urn:microsoft.com/office/officeart/2005/8/layout/process4"/>
    <dgm:cxn modelId="{EF0E3477-9D6B-E64E-8D63-44F355B14DCC}" type="presParOf" srcId="{F06364A9-0EFD-BE49-A166-67E9DD25CCB5}" destId="{8F7D3310-5411-FD47-ABC9-7392EAD0D0DF}" srcOrd="1" destOrd="0" presId="urn:microsoft.com/office/officeart/2005/8/layout/process4"/>
    <dgm:cxn modelId="{BA0B9DBC-BB08-7B49-9642-7D5AFCF2AB8D}" type="presParOf" srcId="{5716CA23-6AC5-DE45-96C1-FECEE4FFD877}" destId="{75879B45-71DD-2941-B994-F4E800C431A8}" srcOrd="1" destOrd="0" presId="urn:microsoft.com/office/officeart/2005/8/layout/process4"/>
    <dgm:cxn modelId="{BA04E28E-71B4-7741-BB3F-3FAA5CF4C07B}" type="presParOf" srcId="{5716CA23-6AC5-DE45-96C1-FECEE4FFD877}" destId="{36A3045D-FA86-794E-9B67-BA4E413E6882}" srcOrd="2" destOrd="0" presId="urn:microsoft.com/office/officeart/2005/8/layout/process4"/>
    <dgm:cxn modelId="{FECB3113-83E0-8C42-80D7-FE7EC91FD7AF}" type="presParOf" srcId="{36A3045D-FA86-794E-9B67-BA4E413E6882}" destId="{A7C592B3-3B4A-1E4F-9FB6-427AF940A30D}" srcOrd="0" destOrd="0" presId="urn:microsoft.com/office/officeart/2005/8/layout/process4"/>
    <dgm:cxn modelId="{6A614C00-72B7-C448-A827-896F94E18C04}" type="presParOf" srcId="{36A3045D-FA86-794E-9B67-BA4E413E6882}" destId="{B36D312B-DBE4-794C-8CA5-E26B1C5DB75B}" srcOrd="1" destOrd="0" presId="urn:microsoft.com/office/officeart/2005/8/layout/process4"/>
    <dgm:cxn modelId="{74B49D2D-7C40-7F4C-BAF2-6EB815120F00}" type="presParOf" srcId="{36A3045D-FA86-794E-9B67-BA4E413E6882}" destId="{62ECE82C-E7AF-8F43-838A-584EE8A6FA39}" srcOrd="2" destOrd="0" presId="urn:microsoft.com/office/officeart/2005/8/layout/process4"/>
    <dgm:cxn modelId="{90EFAA52-388B-CF41-80DF-BB2DD1641F38}" type="presParOf" srcId="{62ECE82C-E7AF-8F43-838A-584EE8A6FA39}" destId="{421A850F-DE9A-2C48-B719-0309908323D9}" srcOrd="0" destOrd="0" presId="urn:microsoft.com/office/officeart/2005/8/layout/process4"/>
    <dgm:cxn modelId="{31BC44F6-94A4-8047-90CA-730012C525C1}" type="presParOf" srcId="{62ECE82C-E7AF-8F43-838A-584EE8A6FA39}" destId="{9E8DD23D-9D31-1040-B34E-3AB4D8E311BE}" srcOrd="1" destOrd="0" presId="urn:microsoft.com/office/officeart/2005/8/layout/process4"/>
    <dgm:cxn modelId="{0533B0E2-134C-274A-AD75-5FCF9A580951}" type="presParOf" srcId="{5716CA23-6AC5-DE45-96C1-FECEE4FFD877}" destId="{E9622050-FAD7-B64E-9141-DF9ABB070C77}" srcOrd="3" destOrd="0" presId="urn:microsoft.com/office/officeart/2005/8/layout/process4"/>
    <dgm:cxn modelId="{A9231C9C-1FD1-5E41-8C81-1CE4FFF2CD2A}" type="presParOf" srcId="{5716CA23-6AC5-DE45-96C1-FECEE4FFD877}" destId="{035A6888-6CC0-9045-B4C8-663376395AB8}" srcOrd="4" destOrd="0" presId="urn:microsoft.com/office/officeart/2005/8/layout/process4"/>
    <dgm:cxn modelId="{91DAA215-C80E-4E4D-B3F0-D26E812B0B61}" type="presParOf" srcId="{035A6888-6CC0-9045-B4C8-663376395AB8}" destId="{9ACFB598-84CE-DF46-8C28-2EC1D65B207C}" srcOrd="0" destOrd="0" presId="urn:microsoft.com/office/officeart/2005/8/layout/process4"/>
    <dgm:cxn modelId="{35B66C96-9A80-BB43-AE23-67ED4698D4A1}" type="presParOf" srcId="{035A6888-6CC0-9045-B4C8-663376395AB8}" destId="{74B9ECFC-8286-BD4D-BE5F-C4AE577EC737}" srcOrd="1" destOrd="0" presId="urn:microsoft.com/office/officeart/2005/8/layout/process4"/>
    <dgm:cxn modelId="{9F1036A4-E708-5540-A7C2-37F429141F51}" type="presParOf" srcId="{035A6888-6CC0-9045-B4C8-663376395AB8}" destId="{BA74241D-8997-2449-8251-6DCB46F239CC}" srcOrd="2" destOrd="0" presId="urn:microsoft.com/office/officeart/2005/8/layout/process4"/>
    <dgm:cxn modelId="{F48A9566-EE33-874F-B6C2-30952124EABA}" type="presParOf" srcId="{BA74241D-8997-2449-8251-6DCB46F239CC}" destId="{C07ACF3E-5F24-A246-8EE1-C38251915253}" srcOrd="0" destOrd="0" presId="urn:microsoft.com/office/officeart/2005/8/layout/process4"/>
    <dgm:cxn modelId="{AE03FAED-D5E8-D64C-9818-66D300224B36}" type="presParOf" srcId="{BA74241D-8997-2449-8251-6DCB46F239CC}" destId="{1C74BAA3-8192-F841-BB29-6F6BDD9121A7}" srcOrd="1" destOrd="0" presId="urn:microsoft.com/office/officeart/2005/8/layout/process4"/>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E26FE69-0E3B-DB4A-9C61-DBA8D4DA1DA4}">
      <dsp:nvSpPr>
        <dsp:cNvPr id="0" name=""/>
        <dsp:cNvSpPr/>
      </dsp:nvSpPr>
      <dsp:spPr>
        <a:xfrm>
          <a:off x="0" y="3126841"/>
          <a:ext cx="5486400" cy="102605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5128" tIns="135128" rIns="135128" bIns="135128" numCol="1" spcCol="1270" anchor="ctr" anchorCtr="0">
          <a:noAutofit/>
        </a:bodyPr>
        <a:lstStyle/>
        <a:p>
          <a:pPr marL="0" lvl="0" indent="0" algn="ctr" defTabSz="844550">
            <a:lnSpc>
              <a:spcPct val="90000"/>
            </a:lnSpc>
            <a:spcBef>
              <a:spcPct val="0"/>
            </a:spcBef>
            <a:spcAft>
              <a:spcPct val="35000"/>
            </a:spcAft>
            <a:buNone/>
          </a:pPr>
          <a:r>
            <a:rPr lang="en-US" sz="1900" kern="1200"/>
            <a:t>Further help</a:t>
          </a:r>
        </a:p>
      </dsp:txBody>
      <dsp:txXfrm>
        <a:off x="0" y="3126841"/>
        <a:ext cx="5486400" cy="554071"/>
      </dsp:txXfrm>
    </dsp:sp>
    <dsp:sp modelId="{E1DD213A-A072-E74C-97A7-B8486BAEC232}">
      <dsp:nvSpPr>
        <dsp:cNvPr id="0" name=""/>
        <dsp:cNvSpPr/>
      </dsp:nvSpPr>
      <dsp:spPr>
        <a:xfrm>
          <a:off x="0" y="3659657"/>
          <a:ext cx="2743199" cy="471986"/>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n-US" sz="800" kern="1200"/>
            <a:t>Police Emergency</a:t>
          </a:r>
        </a:p>
        <a:p>
          <a:pPr marL="0" lvl="0" indent="0" algn="ctr" defTabSz="355600">
            <a:lnSpc>
              <a:spcPct val="90000"/>
            </a:lnSpc>
            <a:spcBef>
              <a:spcPct val="0"/>
            </a:spcBef>
            <a:spcAft>
              <a:spcPct val="35000"/>
            </a:spcAft>
            <a:buNone/>
          </a:pPr>
          <a:r>
            <a:rPr lang="en-GB" sz="800" kern="1200"/>
            <a:t>NSPCC (Child Protection Helpline)</a:t>
          </a:r>
        </a:p>
        <a:p>
          <a:pPr marL="0" lvl="0" indent="0" algn="ctr" defTabSz="355600">
            <a:lnSpc>
              <a:spcPct val="90000"/>
            </a:lnSpc>
            <a:spcBef>
              <a:spcPct val="0"/>
            </a:spcBef>
            <a:spcAft>
              <a:spcPct val="35000"/>
            </a:spcAft>
            <a:buNone/>
          </a:pPr>
          <a:r>
            <a:rPr lang="en-GB" sz="800" kern="1200"/>
            <a:t>Childline for children and young people</a:t>
          </a:r>
          <a:endParaRPr lang="en-US" sz="800" kern="1200"/>
        </a:p>
      </dsp:txBody>
      <dsp:txXfrm>
        <a:off x="0" y="3659657"/>
        <a:ext cx="2743199" cy="471986"/>
      </dsp:txXfrm>
    </dsp:sp>
    <dsp:sp modelId="{8F7D3310-5411-FD47-ABC9-7392EAD0D0DF}">
      <dsp:nvSpPr>
        <dsp:cNvPr id="0" name=""/>
        <dsp:cNvSpPr/>
      </dsp:nvSpPr>
      <dsp:spPr>
        <a:xfrm>
          <a:off x="2743200" y="3659657"/>
          <a:ext cx="2743199" cy="471986"/>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n-GB" sz="800" kern="1200"/>
            <a:t>999</a:t>
          </a:r>
        </a:p>
        <a:p>
          <a:pPr marL="0" lvl="0" indent="0" algn="ctr" defTabSz="355600">
            <a:lnSpc>
              <a:spcPct val="90000"/>
            </a:lnSpc>
            <a:spcBef>
              <a:spcPct val="0"/>
            </a:spcBef>
            <a:spcAft>
              <a:spcPct val="35000"/>
            </a:spcAft>
            <a:buNone/>
          </a:pPr>
          <a:r>
            <a:rPr lang="en-GB" sz="800" kern="1200"/>
            <a:t>0808 800 5000 </a:t>
          </a:r>
        </a:p>
        <a:p>
          <a:pPr marL="0" lvl="0" indent="0" algn="ctr" defTabSz="355600">
            <a:lnSpc>
              <a:spcPct val="90000"/>
            </a:lnSpc>
            <a:spcBef>
              <a:spcPct val="0"/>
            </a:spcBef>
            <a:spcAft>
              <a:spcPct val="35000"/>
            </a:spcAft>
            <a:buNone/>
          </a:pPr>
          <a:r>
            <a:rPr lang="en-GB" sz="800" kern="1200"/>
            <a:t>0800 1111</a:t>
          </a:r>
        </a:p>
      </dsp:txBody>
      <dsp:txXfrm>
        <a:off x="2743200" y="3659657"/>
        <a:ext cx="2743199" cy="471986"/>
      </dsp:txXfrm>
    </dsp:sp>
    <dsp:sp modelId="{B36D312B-DBE4-794C-8CA5-E26B1C5DB75B}">
      <dsp:nvSpPr>
        <dsp:cNvPr id="0" name=""/>
        <dsp:cNvSpPr/>
      </dsp:nvSpPr>
      <dsp:spPr>
        <a:xfrm rot="10800000">
          <a:off x="0" y="1563420"/>
          <a:ext cx="5486400" cy="1578077"/>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5128" tIns="135128" rIns="135128" bIns="135128" numCol="1" spcCol="1270" anchor="ctr" anchorCtr="0">
          <a:noAutofit/>
        </a:bodyPr>
        <a:lstStyle/>
        <a:p>
          <a:pPr marL="0" lvl="0" indent="0" algn="ctr" defTabSz="844550">
            <a:lnSpc>
              <a:spcPct val="90000"/>
            </a:lnSpc>
            <a:spcBef>
              <a:spcPct val="0"/>
            </a:spcBef>
            <a:spcAft>
              <a:spcPct val="35000"/>
            </a:spcAft>
            <a:buNone/>
          </a:pPr>
          <a:r>
            <a:rPr lang="en-US" sz="1900" kern="1200"/>
            <a:t>Local Authority Child Safeguarding Teams </a:t>
          </a:r>
        </a:p>
      </dsp:txBody>
      <dsp:txXfrm rot="-10800000">
        <a:off x="0" y="1563420"/>
        <a:ext cx="5486400" cy="553905"/>
      </dsp:txXfrm>
    </dsp:sp>
    <dsp:sp modelId="{421A850F-DE9A-2C48-B719-0309908323D9}">
      <dsp:nvSpPr>
        <dsp:cNvPr id="0" name=""/>
        <dsp:cNvSpPr/>
      </dsp:nvSpPr>
      <dsp:spPr>
        <a:xfrm>
          <a:off x="1119" y="2117326"/>
          <a:ext cx="2194024" cy="471845"/>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n-US" sz="800" kern="1200"/>
            <a:t>LB of Sutton Council</a:t>
          </a:r>
        </a:p>
        <a:p>
          <a:pPr marL="0" lvl="0" indent="0" algn="ctr" defTabSz="355600">
            <a:lnSpc>
              <a:spcPct val="90000"/>
            </a:lnSpc>
            <a:spcBef>
              <a:spcPct val="0"/>
            </a:spcBef>
            <a:spcAft>
              <a:spcPct val="35000"/>
            </a:spcAft>
            <a:buNone/>
          </a:pPr>
          <a:r>
            <a:rPr lang="en-US" sz="800" kern="1200"/>
            <a:t>LB of Kingston &amp; Richmond Council</a:t>
          </a:r>
        </a:p>
      </dsp:txBody>
      <dsp:txXfrm>
        <a:off x="1119" y="2117326"/>
        <a:ext cx="2194024" cy="471845"/>
      </dsp:txXfrm>
    </dsp:sp>
    <dsp:sp modelId="{9E8DD23D-9D31-1040-B34E-3AB4D8E311BE}">
      <dsp:nvSpPr>
        <dsp:cNvPr id="0" name=""/>
        <dsp:cNvSpPr/>
      </dsp:nvSpPr>
      <dsp:spPr>
        <a:xfrm>
          <a:off x="2195143" y="2117326"/>
          <a:ext cx="3290136" cy="471845"/>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n-US" sz="800" kern="1200">
              <a:solidFill>
                <a:schemeClr val="tx1"/>
              </a:solidFill>
            </a:rPr>
            <a:t>Children's Social Care </a:t>
          </a:r>
          <a:r>
            <a:rPr lang="en-GB" sz="800" b="0" i="0" u="none" kern="1200"/>
            <a:t>020 8770 6001 (out of hours or at the weekend on 020 8770 5000)</a:t>
          </a:r>
          <a:endParaRPr lang="en-US" sz="800" kern="1200">
            <a:solidFill>
              <a:srgbClr val="FF0000"/>
            </a:solidFill>
          </a:endParaRPr>
        </a:p>
        <a:p>
          <a:pPr marL="0" lvl="0" indent="0" algn="ctr" defTabSz="355600">
            <a:lnSpc>
              <a:spcPct val="90000"/>
            </a:lnSpc>
            <a:spcBef>
              <a:spcPct val="0"/>
            </a:spcBef>
            <a:spcAft>
              <a:spcPct val="35000"/>
            </a:spcAft>
            <a:buNone/>
          </a:pPr>
          <a:r>
            <a:rPr lang="en-GB" sz="800" b="0" i="0" u="none" kern="1200"/>
            <a:t>Single Point of Access Team (SPA) 0208 547 5008</a:t>
          </a:r>
          <a:endParaRPr lang="en-US" sz="800" kern="1200">
            <a:solidFill>
              <a:srgbClr val="FF0000"/>
            </a:solidFill>
          </a:endParaRPr>
        </a:p>
      </dsp:txBody>
      <dsp:txXfrm>
        <a:off x="2195143" y="2117326"/>
        <a:ext cx="3290136" cy="471845"/>
      </dsp:txXfrm>
    </dsp:sp>
    <dsp:sp modelId="{74B9ECFC-8286-BD4D-BE5F-C4AE577EC737}">
      <dsp:nvSpPr>
        <dsp:cNvPr id="0" name=""/>
        <dsp:cNvSpPr/>
      </dsp:nvSpPr>
      <dsp:spPr>
        <a:xfrm rot="10800000">
          <a:off x="0" y="734"/>
          <a:ext cx="5486400" cy="1578077"/>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5128" tIns="135128" rIns="135128" bIns="135128" numCol="1" spcCol="1270" anchor="ctr" anchorCtr="0">
          <a:noAutofit/>
        </a:bodyPr>
        <a:lstStyle/>
        <a:p>
          <a:pPr marL="0" lvl="0" indent="0" algn="ctr" defTabSz="844550">
            <a:lnSpc>
              <a:spcPct val="90000"/>
            </a:lnSpc>
            <a:spcBef>
              <a:spcPct val="0"/>
            </a:spcBef>
            <a:spcAft>
              <a:spcPct val="35000"/>
            </a:spcAft>
            <a:buNone/>
          </a:pPr>
          <a:r>
            <a:rPr lang="en-US" sz="1900" kern="1200"/>
            <a:t>Designated Safeguarding Officer</a:t>
          </a:r>
        </a:p>
      </dsp:txBody>
      <dsp:txXfrm rot="-10800000">
        <a:off x="0" y="734"/>
        <a:ext cx="5486400" cy="553905"/>
      </dsp:txXfrm>
    </dsp:sp>
    <dsp:sp modelId="{C07ACF3E-5F24-A246-8EE1-C38251915253}">
      <dsp:nvSpPr>
        <dsp:cNvPr id="0" name=""/>
        <dsp:cNvSpPr/>
      </dsp:nvSpPr>
      <dsp:spPr>
        <a:xfrm>
          <a:off x="0" y="554639"/>
          <a:ext cx="2743199" cy="471845"/>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n-US" sz="800" kern="1200"/>
            <a:t>Caroline Butler</a:t>
          </a:r>
        </a:p>
      </dsp:txBody>
      <dsp:txXfrm>
        <a:off x="0" y="554639"/>
        <a:ext cx="2743199" cy="471845"/>
      </dsp:txXfrm>
    </dsp:sp>
    <dsp:sp modelId="{1C74BAA3-8192-F841-BB29-6F6BDD9121A7}">
      <dsp:nvSpPr>
        <dsp:cNvPr id="0" name=""/>
        <dsp:cNvSpPr/>
      </dsp:nvSpPr>
      <dsp:spPr>
        <a:xfrm>
          <a:off x="2743200" y="554639"/>
          <a:ext cx="2743199" cy="471845"/>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n-US" sz="800" kern="1200"/>
            <a:t>07951-163-755</a:t>
          </a:r>
        </a:p>
      </dsp:txBody>
      <dsp:txXfrm>
        <a:off x="2743200" y="554639"/>
        <a:ext cx="2743199" cy="471845"/>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1180</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Butler</dc:creator>
  <cp:keywords/>
  <dc:description/>
  <cp:lastModifiedBy>Caroline Butler</cp:lastModifiedBy>
  <cp:revision>2</cp:revision>
  <cp:lastPrinted>2020-01-24T14:43:00Z</cp:lastPrinted>
  <dcterms:created xsi:type="dcterms:W3CDTF">2023-02-24T21:03:00Z</dcterms:created>
  <dcterms:modified xsi:type="dcterms:W3CDTF">2023-02-24T21:03:00Z</dcterms:modified>
</cp:coreProperties>
</file>